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82" w:rsidRDefault="004073F0">
      <w:pPr>
        <w:pStyle w:val="Standard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1965960</wp:posOffset>
            </wp:positionH>
            <wp:positionV relativeFrom="page">
              <wp:posOffset>183600</wp:posOffset>
            </wp:positionV>
            <wp:extent cx="7189919" cy="638280"/>
            <wp:effectExtent l="0" t="0" r="0" b="942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919" cy="63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E82" w:rsidRDefault="004073F0">
      <w:pPr>
        <w:pStyle w:val="Standard"/>
        <w:rPr>
          <w:rFonts w:ascii="Arial" w:hAnsi="Arial"/>
          <w:b/>
          <w:sz w:val="24"/>
          <w:szCs w:val="24"/>
        </w:rPr>
      </w:pPr>
      <w:r>
        <w:rPr>
          <w:rFonts w:ascii="Arial" w:hAnsi="Arial" w:cs="Courier New"/>
          <w:b/>
          <w:i/>
          <w:sz w:val="24"/>
          <w:szCs w:val="24"/>
        </w:rPr>
        <w:t>Załącznik nr 3 do SIWZ nr SPZOZ/PN/35/2017</w:t>
      </w:r>
    </w:p>
    <w:p w:rsidR="007A0E82" w:rsidRDefault="004073F0">
      <w:pPr>
        <w:pStyle w:val="Standard"/>
        <w:rPr>
          <w:rFonts w:ascii="Arial" w:eastAsia="TimesNewRoman" w:hAnsi="Arial"/>
          <w:b/>
          <w:bCs/>
          <w:sz w:val="24"/>
          <w:szCs w:val="24"/>
        </w:rPr>
      </w:pPr>
      <w:r>
        <w:rPr>
          <w:rFonts w:ascii="Arial" w:eastAsia="TimesNewRoman" w:hAnsi="Arial"/>
          <w:b/>
          <w:bCs/>
          <w:sz w:val="24"/>
          <w:szCs w:val="24"/>
        </w:rPr>
        <w:t>………………………………………………………………</w:t>
      </w:r>
    </w:p>
    <w:p w:rsidR="007A0E82" w:rsidRDefault="004073F0">
      <w:pPr>
        <w:pStyle w:val="Standard"/>
        <w:rPr>
          <w:rFonts w:ascii="Arial" w:eastAsia="TimesNewRoman" w:hAnsi="Arial"/>
          <w:b/>
          <w:bCs/>
          <w:sz w:val="24"/>
          <w:szCs w:val="24"/>
        </w:rPr>
      </w:pPr>
      <w:r>
        <w:rPr>
          <w:rFonts w:ascii="Arial" w:eastAsia="TimesNewRoman" w:hAnsi="Arial"/>
          <w:b/>
          <w:bCs/>
          <w:sz w:val="24"/>
          <w:szCs w:val="24"/>
        </w:rPr>
        <w:t xml:space="preserve">                    WYKONAWCA</w:t>
      </w:r>
    </w:p>
    <w:p w:rsidR="007A0E82" w:rsidRDefault="004073F0">
      <w:pPr>
        <w:pStyle w:val="Standard"/>
        <w:rPr>
          <w:rFonts w:ascii="Arial" w:eastAsia="TimesNewRoman" w:hAnsi="Arial"/>
          <w:i/>
          <w:sz w:val="24"/>
          <w:szCs w:val="24"/>
        </w:rPr>
      </w:pPr>
      <w:r>
        <w:rPr>
          <w:rFonts w:ascii="Arial" w:eastAsia="TimesNewRoman" w:hAnsi="Arial"/>
          <w:i/>
          <w:sz w:val="24"/>
          <w:szCs w:val="24"/>
        </w:rPr>
        <w:t>(pełna nazwa/firma, adres, w zależności od podmiotu:</w:t>
      </w:r>
    </w:p>
    <w:p w:rsidR="007A0E82" w:rsidRDefault="007A0E82">
      <w:pPr>
        <w:pStyle w:val="Standard"/>
        <w:rPr>
          <w:rFonts w:ascii="Arial" w:hAnsi="Arial"/>
          <w:b/>
          <w:bCs/>
          <w:sz w:val="24"/>
          <w:szCs w:val="24"/>
        </w:rPr>
      </w:pPr>
    </w:p>
    <w:p w:rsidR="007A0E82" w:rsidRDefault="004073F0">
      <w:pPr>
        <w:pStyle w:val="Standard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Formularz cenowy wyposażenia </w:t>
      </w:r>
      <w:r>
        <w:rPr>
          <w:rFonts w:ascii="Arial" w:hAnsi="Arial"/>
          <w:b/>
          <w:bCs/>
          <w:sz w:val="24"/>
          <w:szCs w:val="24"/>
        </w:rPr>
        <w:t>i zestawienie wymaganych parametrów technicznych – zał. Nr 3 CZĘŚĆ B</w:t>
      </w: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602"/>
        <w:gridCol w:w="707"/>
        <w:gridCol w:w="6616"/>
        <w:gridCol w:w="3117"/>
        <w:gridCol w:w="1609"/>
      </w:tblGrid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1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6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Parametry techniczne wymagane</w:t>
            </w:r>
          </w:p>
        </w:tc>
        <w:tc>
          <w:tcPr>
            <w:tcW w:w="3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Parametry techniczne oferowane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Typ model nazwa</w:t>
            </w: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4073F0"/>
        </w:tc>
        <w:tc>
          <w:tcPr>
            <w:tcW w:w="1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4073F0"/>
        </w:tc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4073F0"/>
        </w:tc>
        <w:tc>
          <w:tcPr>
            <w:tcW w:w="6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4073F0"/>
        </w:tc>
        <w:tc>
          <w:tcPr>
            <w:tcW w:w="31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4073F0"/>
        </w:tc>
        <w:tc>
          <w:tcPr>
            <w:tcW w:w="1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1 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poj. 400ml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mydło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uzupełniane z kanistra.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 toaletowy,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wykonany z białego tworzywa ABS.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które umożliwia kontrolę ilości papieru w pojemniku.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Można w nim stosować papier o maksymalnej średnicy roli 19 cm. Pojemnik zamykany na kluczyk.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możliwością sterylizacji lub dezynfekcji pojemnika i pompki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zamykany na kluczyk  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zbiornika 170 ml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uzupełniane z kanistra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5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rąk,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</w:t>
            </w:r>
            <w:r>
              <w:rPr>
                <w:rFonts w:ascii="Arial" w:hAnsi="Arial" w:cs="Arial"/>
                <w:sz w:val="20"/>
                <w:szCs w:val="20"/>
              </w:rPr>
              <w:t xml:space="preserve">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umożliwia kontrolę ilości ręczników w </w:t>
            </w:r>
            <w:r>
              <w:rPr>
                <w:rFonts w:ascii="Arial" w:hAnsi="Arial" w:cs="Arial"/>
                <w:sz w:val="20"/>
                <w:szCs w:val="20"/>
              </w:rPr>
              <w:t>pojemniku.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Lustro montowane do ściany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60x40cm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Stojak na obuwie chirurgiczne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par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poj. 400ml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mydło uzupełniane z kanistra.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składany do rąk,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wykonany z białego tworzywa ABS.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które umożliwia kontrolę </w:t>
            </w:r>
            <w:r>
              <w:rPr>
                <w:rFonts w:ascii="Arial" w:hAnsi="Arial" w:cs="Arial"/>
                <w:sz w:val="20"/>
                <w:szCs w:val="20"/>
              </w:rPr>
              <w:t>ilości papieru w pojemniku.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Można w nim stosować papier o maksymalnej średnicy roli 19 cm. Pojemnik zamykany na kluczyk.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14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</w:t>
            </w:r>
            <w:r>
              <w:rPr>
                <w:rFonts w:ascii="Arial" w:hAnsi="Arial" w:cs="Arial"/>
                <w:sz w:val="20"/>
                <w:szCs w:val="20"/>
              </w:rPr>
              <w:t>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15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umożliwia kontrolę ilości ręczników w </w:t>
            </w:r>
            <w:r>
              <w:rPr>
                <w:rFonts w:ascii="Arial" w:hAnsi="Arial" w:cs="Arial"/>
                <w:sz w:val="20"/>
                <w:szCs w:val="20"/>
              </w:rPr>
              <w:t>pojemniku.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16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Stojak na obuwie chirurgiczne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par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17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"Natężenie oświetlenia Ec w odległości 1 m: 100 000 lux.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diod led: min. 50 000 godzin.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pola operacyjnego: min. 240mm.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Wgłębność oświetlenia: </w:t>
            </w:r>
            <w:r>
              <w:rPr>
                <w:rFonts w:ascii="Arial" w:hAnsi="Arial" w:cs="Arial"/>
                <w:sz w:val="20"/>
                <w:szCs w:val="20"/>
              </w:rPr>
              <w:t>≥800mm.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światła w Kelvinach min.: 4300K.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zasilania: AC220V±20% 50Hz.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Przyrost temp. w okolicy głowy chirurga &lt;1 st.C.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diód: max 36 szt.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głowicy: IP54."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18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wykonana ze stali kwasoodpornej w gatunku OH18N9,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na 4 stopkach z regulacją wysokości, wys.ok.85cm, szer.80cm, gł. 60cm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19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: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pojemność zbiornika 500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płyny uzupełniane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kanistra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mechanizm dozujący wykonany ze stali kwasoodpornej, łatwy do demontażu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pełnej sterylizacji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prosty w obsłudze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nadaje się do wszystkich rodzajów płynów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przezroczysty pojemnik umożliwia kontrolę poziomu płynu dezy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nfekcyjnego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uruchamiany przyciskiem łokciowym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zamknięcie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20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kolor okienka do kontroli poziomu mydła: </w:t>
            </w:r>
            <w:r>
              <w:rPr>
                <w:rFonts w:ascii="Arial" w:hAnsi="Arial" w:cs="Arial"/>
                <w:sz w:val="20"/>
                <w:szCs w:val="20"/>
              </w:rPr>
              <w:t>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21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 z windą do podnoszenia aparatu do znieczulania.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medyczny składający się z konsoli zawieszonej na obrotowym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przyłączy elektryczno-gazowych. Przewody gazowe z instalacji szpitalnej przyłączane do zaworów serwisowych przy płycie interfejsowej na twardy lut gwarantujące odcięcie zasilania gazowego kolumny w przypadku ewentualnej 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terki lub celach serwisowych. Łatwe utrzymanie czystości; powierzchnie gładkie, bez wystających elementów,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Nosnosc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kolumny netto min. 200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chirurgiczna wyposażona w  obrotowe ramię  o wymaganej długości: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1 - od osi głównej do pierwszego przegubu 800mm ±5%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Ramię z możliwością obrotu w osi łożyska w zakresie min. 330 stopni ±5%. Konsola obrotowa w zakresie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poprzecznym w kształcie prostokąta. Wszystkie powierzchnie gładkie bez wystających elementów. Wysokość zewnętrzna 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mienia: 100 mm, szerokość zewnętrzna każdego ramienia 150 mm. Grubość ścianek ramienia minimum 5 mm. Podane 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kolumny w układzie pionowym o wysokości minimum 1300 mm ±5 mm, szerokości: 375 mm ±5 mm, głębokości: 243 mm ±5 mm.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wyposażona w hamulec pneumatyczny. Manipulator umoż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liwiający sterowanie hamulcami umieszczony w pionowych uchwytach na bokach glowicy. Nie dopuszcza się by manipulator był zintegrowany z uchwytem lub szyną medyczną a szyna medyczna była uchwytem do pozycjonowania kolumny. Uchwyt do pozycjonowania wykonany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wzgl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ędu na ergonomię miejsca pracy wymaga się by gniazda elektryczne, punkty poboru gazów medycznych w konsoli były umieszczone w pionie na ścianie konsoli, jedno nad drugim symetrycznie po jednej stronie gniazda elektryczne a po drugiej punkty poboru gazów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dycznych w pionowych separowanych kanałach instalacyjnych.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kolumny wyposażona w punkty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boru gazów w systemie DIN lub AGA - 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tlen O2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proznia VAC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sprezone powietrze AIR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podtlenek azotu N20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punkt poboru gazow anestetycznych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gazów medycznych wewnątrz głowicy wykon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 z rur miedzianych, certyfikowanych dla gazów medycznych w/g EN ISO 13348. Rury mają być oznaczone (znak lub próba na powierzchni każdej rury). Nie dopuszcza się instalacji z rur giętkich, rur miedzianych przeznaczonych dla systemu ogrzewania lub klimat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yzacji. Miejsca łączenia, luty w instalacji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konsoli w gniazda elektryczne 230V o module 45x45mm z automatycznym zabezpi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eczeniem otworów wtykowych torów prądowych: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 gniazdo elektrycznych 230V 16A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szt. Gniazdo ekwipotencjalnych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 Gniazdo komputerowe RJ45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 względów higienicznych nie dopuszcza się gniazd nabudowanych, gniazd z ramkami, utrudniających utrzymanie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wykonana z aluminium  wyposażona w mechanizm podnoszenia aparatu anestezjologicznego.  Zakres podnoszenia min 400 mm. Nosnosc uchwytu (waga aparatu anestezologicznego) maks 200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medyczna podłączona do istniejącyc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instalacji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 się przedłożenie rysunku producenta, oferowanej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 xml:space="preserve">dwuskrzydłowa, drzwi przeszklone. Szafa </w:t>
            </w:r>
            <w:r>
              <w:rPr>
                <w:rFonts w:ascii="Arial" w:hAnsi="Arial" w:cs="Arial CE"/>
                <w:sz w:val="20"/>
                <w:szCs w:val="20"/>
              </w:rPr>
              <w:t>wykonana ze stali kwasoodpornej w gatunku OH18N9. Szafa z drzwiami uchylnymi. Drzwi wyposażone w uchwyt typu C oraz blokadę dostępu. Podstawa szafy na cokole. Szafa wyposażona w pięć półek czyli sześć przestrzeni. Płóki regulowane. Wszystkie krawędzie zaok</w:t>
            </w:r>
            <w:r>
              <w:rPr>
                <w:rFonts w:ascii="Arial" w:hAnsi="Arial" w:cs="Arial CE"/>
                <w:sz w:val="20"/>
                <w:szCs w:val="20"/>
              </w:rPr>
              <w:t>rąglone, bezpieczne.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chirurgiczna: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przyłączy elektryczno-gazowych. Przewody gazowe z instalacji szpitalnej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przyłączane do zaworów serwisowych przy płycie interfejsowej na twardy lut gwarantujące odcięcie zasilania gazowego kolumny w przypadku ewentualnej usterki lub celach serwisowych. Łatwe utrzymanie czystości; powierzchnie gładkie, bez wystających elementów,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Nosnosc kolumny netto min. 150kg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chirurgiczna wyposażona w  obrotowe ramię  o wymaganej długości: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1 - 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osi głównej do pierwszego przegubu 1000mm ±5%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Ramię z 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Ramie kolumny wykonane z wysokiej jakości stali zapewniającej sztywność, wytrzymałość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raz nośność kolumny o przekroju poprzecznym w kształcie prostokąta. Wszystkie powierzchnie gładkie bez wystających elementów. Wysokość zewnętrzna ramienia: 100 mm, szerokość zewnętrzna każdego ramienia 150 mm. Grubość ścianek ramienia minimum 5 mm. Podane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 kolumnie zawieszona na tubusie wykonanym ze stali nierdzewnej o właściwościach antymagnetycznych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kolumny wyposażona 2 poziome szyny medyczne 25x10mm zgodne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normą PN-EN ISO 19054 i o długości 300mm ±5 mm każda do mocowania dodatkowego sprzętu medycznego zainstalowane na tylnej ścianie konsoli. Szyny medyczne mieszczone prostopadle do ściany konsoli - jedna u góry konsoli a druga na jej dole. Nośność każdej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szczególnych z szyn medycznych min.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Szyny medyczne bez widocznych elementów montażowych, śrub, nakrętek itd.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kolumny w układzie pionowym o wysokości minimum 1000 mm ±5 mm, szerokości: 440 mm ±5 mm, głębokości: 200 mm ±5 mm, pozwalająca na ergo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nomiczne rozmieszczenie sprzętu medycznego, bez dołączanych z boku modułów.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wyposażona w hamulec pneumatyczny. Manipulator umożliwiający sterowanie hamulcami umieszczony między uchwytami na froncie półki. Nie dopus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zcza się by manipulator był zintegrowany z uchwytem lub szyną medyczną a szyna medyczna była uchwytem do pozycjonowania kolumny. Uchwyt do pozycjonowania wykonany z metalu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hamulców musi zapewniać stabilne zatrzymani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względu na ergonomię miejsca pracy wymaga się by gniazda elektryczne, punkty poboru gazów medycznych w konsol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były umieszczone w pionie na ścianach bocznych konsoli, jedno nad drugim symetrycznie po jednej stronie gniazda elektryczne a po drugiej punkty poboru gazów medycznych w pionowych separowanych kanałach instalacyjnych. Nie dopuszcza się na rozmieszczenie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 elektrycznych oraz punktów poboru gazów medycznych na ścianach frontowych lub tylnych konsoli.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poboru gazów medycznych z arertacją pionową górną i dol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kolumny wyposażona w punkty poboru gazów w systemie DIN lub AGA - 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gazów medycznych wewnątrz głowicy wykonana z rur miedzianych, certyfikowanych dla gazów medycznych w/g EN ISO 1334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Rury mają być oznaczone (znak lub próba na powierzchni każdej rury). Nie dopuszcza się instalacji z rur giętkich, rur miedzianych przeznaczonych dla systemu ogrzewania lub klimatyzacji. Miejsca łączenia, luty w instalacji gazowej wewnątrz jednostki twar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wyposażona w gniazda elektryczne mocowane w jednym panelu (po lewej lub prawej stronie głowicy) umiejscowionym pod kątem około 60 stopni, względem frontu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półki, co zapewnia wygodny ergonomiczny dostęp do gniazd elektrycznych i minimalizuje ryzyko przypadkowego wyrwania przewodów.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względów higienicznych nie dopuszcza się gniazd nabudowanych,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 której maksymalnie dwie ściany wykonane będą z aluminium ma być wyposażona w 2 pionowe drążki o średnicy min.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8mm do mocowania półek. Drążki pozwalające na płynną regulację wysokości zawieszenia półek. Ze względu na utrzymanie w czystości oraz ergonomię nie dopuszcza się wewnętrznych torów do montażu półek.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wyposażona w 3 półki o wymiarach min. 450 x 550mm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(± 5%) każda. Półki wyposażone w 2 szyny medyczne 25x10mm zainstalowane po jej bokach. Płaszczyzna okładcza półek z wyoblonymi rogami. Obciążenie każdej póki min. 50kg.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Dolna półka wyposażona w szufladę o wysokości minimum 100mm (± 20mm) . Uchwyt do otwie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rania szuflady poza obrysem szuflady.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dopuszcza się półek wykonanych z tworzyw sztucznych nie odpornych na środki chemiczne utrzymania czystości, pokrytych laminatem, z plastycznych metali lekkich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medyczna podłączona do istniejących instal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 się przedłożenie rysunku producenta, oferowanej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operacyjna dwuczaszowa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operacyjna dwuczaszowa w technologi białych diód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LED, czasza główna 160 000lux z kamerą full HD, satelita 130 000lux, Ra&gt; 95, regulacja: temperatury barwowej (3700-5000K), natężenia oświetlenia (5-100%),  regulacja średnicy pola świetlnego  (180-400 mm).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Współczynnik oddawania barw Ra&gt;95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oskopowe zielone z regulacją natężenia.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Bezpieczna oprawa matryc – temperatura oprawy nieprzekraczająca 40 st.C w trakcie wielogodzinnych operacji.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Szczelne oprawy oświetleniowe zapewniające możliwość łatwej dezynfekcji lamp – klasa ochrony min IP=54.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dwa ramiona na monitory medyczne o rozdzielczości 4K i przekątnej ekranu 31 lub 32"(jeden uwzględniony w cenie zestawu lap), żywotność LED-ów min. 50 000h.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mocowany na czterech  niezależnych ramionach, na wspólnym zawiesiu.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Oprawy oświetle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niowe wykonane z odlewu aluminiowego – bez tworzywowych elementów zewnętrznych (z wyjątkiem osłony soczewek).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główna: matryce diodowe - co najmniej 5 paneli świecących – 1 główny i 4 boczne umiejscowione dookólnie , z widocznymi przerwami ułatwiający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 nawiew laminarny, każdy z paneli bocznych powinien zawierać minimum 10 punktów LED gwarantujących w sumie natężenie oświetlenia Ec=160kLux/1m.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satelita: matryce diodowe - co najmniej 3 paneli świecących 1 główny i 2 boczne, z widocznymi przerwami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ułatwiającymi nawiew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lampy wyposażone w moduły bezprzewodowej komunikacji umożliwiającej sterowanie nimi z panelu zintegrowanego systemu zarządzania salą operacyjną.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Obraz na monitorze uzyskiwany z kamery laparoskopowej (systemem przewodowym poprow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adzonym wewnątrz ramion kolumny i ramion monitora  od kamery posadowionej na półce kolumny chirurgicznej do monitora)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(wyrób medyczny) winien umożliwiać sterowanie funkcjami  m. in. lampy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operacyjnej, kamery, klimatyzacji, stołów operacyjnych (zestaw opcji dostępnych z poziomu pilota), oświetlenia ogólnego sali operacyjnej, drzwi  oraz oświetleniem Sali operacyjnej.  Ekran dotykowy min. 19”(zlicowany z panelem ściennym sali operacyjnej), 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świetlanie aktualnego czasu oraz daty, funkcja stopera, przejrzyste menu oraz intuicyjne piktogramy poszczególnych funkcji, opcja blokady ekranu.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przystosowany do dezynfekcji środkami chemicznymi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29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 xml:space="preserve">baterie na fotokomórkę,3 szt. </w:t>
            </w:r>
            <w:r>
              <w:rPr>
                <w:rFonts w:ascii="Arial" w:hAnsi="Arial" w:cs="Arial CE"/>
                <w:sz w:val="20"/>
                <w:szCs w:val="20"/>
              </w:rPr>
              <w:t xml:space="preserve">                                                                                  dozownika automatycznego mydła;                                                                                            2 szt, podajnika szczotek</w:t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30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Lampa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operacyjno-zabiegowa,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Natężenie oświetlenia Ec w odległości 1 m: 100 000 lux.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diod led: min. 50 000 godzin.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pola operacyjnego: min. 240mm.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Wgłębność oświetlenia: ≥800mm.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światła w Kelvinach min.: 4300K.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Napięcie </w:t>
            </w:r>
            <w:r>
              <w:rPr>
                <w:rFonts w:ascii="Arial" w:hAnsi="Arial" w:cs="Arial"/>
                <w:sz w:val="20"/>
                <w:szCs w:val="20"/>
              </w:rPr>
              <w:t>zasilania: AC220V±20% 50Hz.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Przyrost temp. w okolicy głowy chirurga &lt;1 st.C.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diód: max 36 szt.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głowicy: IP54.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31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bCs/>
                <w:sz w:val="20"/>
                <w:szCs w:val="20"/>
              </w:rPr>
            </w:pPr>
            <w:r>
              <w:rPr>
                <w:rFonts w:ascii="Arial" w:hAnsi="Arial" w:cs="Arial CE"/>
                <w:bCs/>
                <w:sz w:val="20"/>
                <w:szCs w:val="20"/>
              </w:rPr>
              <w:t>wykonana ze stali kwasoodpornej w gatunku OH18N9,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bCs/>
                <w:sz w:val="20"/>
                <w:szCs w:val="20"/>
              </w:rPr>
            </w:pPr>
            <w:r>
              <w:rPr>
                <w:rFonts w:ascii="Arial" w:hAnsi="Arial" w:cs="Arial CE"/>
                <w:bCs/>
                <w:sz w:val="20"/>
                <w:szCs w:val="20"/>
              </w:rPr>
              <w:t xml:space="preserve">na 4 stopkach z </w:t>
            </w:r>
            <w:r>
              <w:rPr>
                <w:rFonts w:ascii="Arial" w:hAnsi="Arial" w:cs="Arial CE"/>
                <w:bCs/>
                <w:sz w:val="20"/>
                <w:szCs w:val="20"/>
              </w:rPr>
              <w:t>regulacją wysokości,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bCs/>
                <w:sz w:val="20"/>
                <w:szCs w:val="20"/>
              </w:rPr>
            </w:pPr>
            <w:r>
              <w:rPr>
                <w:rFonts w:ascii="Arial" w:hAnsi="Arial" w:cs="Arial CE"/>
                <w:bCs/>
                <w:sz w:val="20"/>
                <w:szCs w:val="20"/>
              </w:rPr>
              <w:t xml:space="preserve"> wys.ok.85cm, szer.80cm, gł. 60cm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32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możliwością sterylizacji lub dezynfekcji pojemnika i pompki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zamykany na kluczyk  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zbiornika 170 ml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uzupełniane z kanistra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 z windą do podnoszenia aparatu do znieczulania.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medyczny składający się z konsoli zawieszonej na obrotowym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przyłączy elektryczno-gazowych. Przewody gazowe z instalacji szpitalnej przyłączane do zaworów serwisowych przy płycie interfejsowej na twardy lut gwarantujące odcięcie zasilania gazowego kolumny w przypadku ewentualnej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usterki lub celach serwisowych. Łatwe utrzymanie czystości; powierzchnie gładkie, bez wystających elementów,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 kolumny netto min. 200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800mm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Ramię z możliwością obrotu w osi łożyska w zakresie min. 330 stopni ±5%. Konsola obrotowa w zakresie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poprzecznym w kształcie prostokąta. Wszystkie powierzchnie gładkie bez wystających elementów. Wysokość zewnętrzna 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mienia: 100 mm, szerokość zewnętrzna każdego ramienia 150 mm. Grubość ścianek ramienia minimum 5 mm. Podane 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1300 mm ±5 mm, szerokości: 375 mm ±5 mm, głębokości: 243 mm ±5 mm.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liwiający sterowanie hamulcami umieszczony w pionowych uchwytach na bokach glowicy. Nie dopuszcza się by manipulator był zintegrowany z uchwytem lub szyną medyczną a szyna medyczna była uchwytem do pozycjonowania kolumny. Uchwyt do pozycjonowania wykonany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stali nierdzewnej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ędu na ergonomię miejsca pracy wymaga się by gniazda elektryczne, punkty poboru gazów medycznych w konsoli były umieszczone w pionie na ścianie konsoli, jedno nad drugim symetrycznie po jednej stronie gniazda elektryczne a po drugiej punkty poboru gazów me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dycznych w pionowych separowanych kanałach instalacyjnych.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w punkty po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boru gazów w systemie DIN lub AGA - do uzgodnienia z użytkownikiem na etapie zamówienia: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tlen O2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proznia VAC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sprezone powietrze AIR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podtlenek azotu N20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punkt poboru gazow anestetycznych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 z rur miedzianych, certyfikowanych dla gazów medycznych w/g EN ISO 13348. Rury mają być oznaczone (znak lub próba na powierzchni każdej rury). Nie dopuszcza się instalacji z rur giętkich, rur miedzianych przeznaczonych dla systemu ogrzewania lub klimat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yzacji. Miejsca łączenia, luty w instalacji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szt gniazdo elektrycznych 230V 16A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Gniazdo ekwipotencjalnych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 Gniazdo komputerowe RJ45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 względów higienicznych nie dopuszcza się gniazd nabudowanych, gniazd z ramkami, utrudniających utrzymanie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wykonana z aluminium  wyposażona w mechanizm podnoszenia aparatu anestezjologicznego.  Zakres podnoszenia min 400 mm. Nosnosc uchwytu (waga aparatu anestezologicznego) maks 200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instalacji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się przedłożenie rysunku producenta, oferowanej jednostki medycznej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36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 xml:space="preserve">dwuskrzydłowa, drzwi przeszklone. Szafa </w:t>
            </w:r>
            <w:r>
              <w:rPr>
                <w:rFonts w:ascii="Arial" w:hAnsi="Arial" w:cs="Arial CE"/>
                <w:sz w:val="20"/>
                <w:szCs w:val="20"/>
              </w:rPr>
              <w:t>wykonana ze stali kwasoodpornej w gatunku OH18N9. Szafa z drzwiami uchylnymi. Drzwi wyposażone w uchwyt typu C oraz blokadę dostępu. Podstawa szafy na cokole. Szafa wyposażona w pięć półek czyli sześć przestrzeni. Płóki regulowane. Wszystkie krawędzie zaok</w:t>
            </w:r>
            <w:r>
              <w:rPr>
                <w:rFonts w:ascii="Arial" w:hAnsi="Arial" w:cs="Arial CE"/>
                <w:sz w:val="20"/>
                <w:szCs w:val="20"/>
              </w:rPr>
              <w:t>rąglone, bezpieczne.</w:t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37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przyłączy elektryczno-gazowych. Przewody gazowe z instalacji szpitalnej przyłączane do zaworów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serwisowych przy płycie interfejsowej na twardy lut gwarantujące odcięcie zasilania gazowego kolumny w przypadku ewentualnej usterki lub celach serwisowych. Łatwe utrzymanie czystości; powierzchnie gładkie, bez wystających elementów, kształty zaokrąglone 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150kg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przegubu 1000mm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z 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rzekroju poprzecznym w kształcie prostokąta. Wszystkie powierzchnie gładkie bez wystających elementów. Wysokość zewnętrzna ramienia: 100 mm, szerokość zewnętrzna każdego ramienia 150 mm. Grubość ścianek ramienia minimum 5 mm. Podane wymiary są ergonomiczne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wewnętrzna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tubusu nad głowicą zasilającą nie mniejsza niż 120mm w 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kolumny wyposażona 2 poziome szyny medyczne 25x10mm zgodne z normą PN-EN ISO 19054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 długości 300mm ±5 mm każda do mocowania dodatkowego sprzętu medycznego zainstalowane na tylnej ścianie konsoli. Szyny medyczne mieszczone prostopadle do ściany konsoli - jedna u góry konsoli a druga na jej dole. Nośność każdej poszczególnych z szyn med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ycznych min.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Szyny medyczne bez widocznych elementów montażowych, śrub, nakrętek itd.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1000 mm ±5 mm, szerokości: 440 mm ±5 mm, głębokości: 200 mm ±5 mm, pozwalająca na ergonomiczne rozmieszczenie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sprzętu medycznego, bez dołączanych z boku modułów.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umożliwiający sterowanie hamulcami umieszczony między uchwytami na froncie półki. Nie dopuszcza się by manipulator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był zintegrowany z uchwytem lub szyną medyczną a szyna medyczna była uchwytem do pozycjonowania kolumny. Uchwyt do pozycjonowania wykonany z metalu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ergonomię miejsca pracy wymaga się by gniazda elektryczne, punkty poboru gazów medycznych w konsoli były umieszczone w pi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onie na ścianach bocznych konsoli, jedno nad drugim symetrycznie po jednej stronie gniazda elektryczne a po drugiej punkty poboru gazów medycznych w pionowych separowanych kanałach instalacyjnych. Nie dopuszcza się na rozmieszczenie gniazd elektrycznych 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 punktów poboru gazów medycznych na ścianach frontowych lub tylnych konsoli.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osażona w punkty poboru gazów w systemie DIN lub AGA - 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wykonana z rur miedzianych, certyfikowanych dla gazów medycznych w/g EN ISO 13348. Rury mają być oznacz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 (znak lub próba na powierzchni każdej rury). Nie dopuszcza się instalacji z rur giętkich, rur miedzianych przeznaczonych dla systemu ogrzewania lub klimatyzacji. Miejsca łączenia, luty w instalacji gazowej wewnątrz jednostki twarde, sztywne spawanie sr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gniazda elektryczne mocowane w jednym panelu (po lewej lub prawej stronie głowicy) umiejscowionym pod kątem około 60 stopni, względem frontu półki, co zapewnia wygo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dny ergonomiczny dostęp do gniazd elektrycznych i minimalizuje ryzyko przypadkowego wyrwania przewodów.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 nie dopuszcza się gniazd nabudowanych,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której maksymalnie dwie ściany wykonane będą z aluminium ma być wyposażona w 2 pionowe drążki o średnicy min. 28mm do mocowania półek.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Drążki pozwalające na płynną regulację wysokości zawieszenia półek. Ze względu na utrzymanie w czystości oraz ergonomię nie dopuszcza się wewnętrznych torów do montażu półek.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3 półki o wymiarach min. 450 x 550mm (± 5%) każda. Półki 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posażone w 2 szyny medyczne 25x10mm zainstalowane po jej bokach. Płaszczyzna okładcza półek z wyoblonymi rogami. Obciążenie każdej póki min. 50kg.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Dolna półka wyposażona w szufladę o wysokości minimum 100mm (± 20mm) . Uchwyt do otwierania szuflady poza obr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ysem szuflady.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półek wykonanych z tworzyw sztucznych nie odpornych na środki chemiczne utrzymania czystości, pokrytych laminatem, z plastycznych metali lekkich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się przedłożenie rysunku producenta, oferowanej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operacyjna dwuczaszowa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operacyjna dwuczaszowa w technologi białych diód LED, czasza główna 160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000lux z kamerą full HD, satelita 130 000lux, Ra&gt; 95, regulacja: temperatury barwowej (3700-5000K), natężenia oświetlenia (5-100%),  regulacja średnicy pola świetlnego  (180-400 mm).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Współczynnik oddawania barw Ra&gt;95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endoskopowe zielone z regu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lacją natężenia.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Bezpieczna oprawa matryc – temperatura oprawy nieprzekraczająca 40 st.C w trakcie wielogodzinnych operacji.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Szczelne oprawy oświetleniowe zapewniające możliwość łatwej dezynfekcji lamp – klasa ochrony min IP=54.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dwa ramiona na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onitory medyczne o rozdzielczości 4K i przekątnej ekranu 31 lub 32"(jeden uwzględniony w cenie zestawu lap), żywotność LED-ów min. 50 000h.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mocowany na czterech  niezależnych ramionach, na wspólnym zawiesiu.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Oprawy oświetleniowe wykonane z odlewu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aluminiowego – bez tworzywowych elementów zewnętrznych (z wyjątkiem osłony soczewek).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główna: matryce diodowe - co najmniej 5 paneli świecących – 1 główny i 4 boczne umiejscowione dookólnie , z widocznymi przerwami ułatwiającymi nawiew laminarny, każ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 z paneli bocznych powinien zawierać minimum 10 punktów LED gwarantujących w sumie natężenie oświetlenia Ec=160kLux/1m.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satelita: matryce diodowe - co najmniej 3 paneli świecących 1 główny i 2 boczne, z widocznymi przerwami ułatwiającymi nawiew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asze lampy wyposażone w moduły bezprzewodowej komunikacji umożliwiającej sterowanie nimi z panelu zintegrowanego systemu zarządzania salą operacyjną.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Obraz na monitorze uzyskiwany z kamery laparoskopowej (systemem przewodowym poprowadzonym wewnątrz ramion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kolumny i ramion monitora  od kamery posadowionej na półce kolumny chirurgicznej do monitora)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(wyrób medyczny) winien umożliwiać sterowanie funkcjami  m. in. lampy operacyjnej, kamery, klimatyzacji,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stołów operacyjnych (zestaw opcji dostępnych z poziomu pilota), oświetlenia ogólnego sali operacyjnej, drzwi  oraz oświetleniem Sali operacyjnej.  Ekran dotykowy min. 19”(zlicowany z panelem ściennym sali operacyjnej), wyświetlanie aktualnego czasu oraz 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ty, funkcja stopera, przejrzyste menu oraz intuicyjne piktogramy poszczególnych funkcji, opcja blokady ekranu.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Typ, opis i wycena zgodnie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przystosowany do dezynfekcji środkami chemicznymi</w:t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 z windą do podnoszenia aparatu do znieczulania.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medyczny składający się z konsoli zawieszonej na obrotowym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przyłączy elektryczno-gazowych. Przewody gazowe z instalacji szpitalnej przyłączane do zaworów serwisowych przy płycie interfejsowej na twardy lut gwarantujące odcięcie zasilania gazowego kolumny w przypadku ewentualnej us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terki lub celach serwisowych. Łatwe utrzymanie czystości; powierzchnie gładkie, bez wystających elementów,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kolumny netto min. 200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800mm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z możliwością obrotu w osi łożyska w zakresie min. 330 stopni ±5%. Konsola obrotowa w zakresie 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poprzecznym w kształcie prostokąta. Wszystkie powierzchnie gładkie bez wystających elementów. Wysokość zewnętrzna rami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enia: 100 mm, szerokość zewnętrzna każdego ramienia 150 mm. Grubość ścianek ramienia minimum 5 mm. Podane 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1300 mm ±5 mm, szerokości: 375 mm ±5 mm, głębokości: 243 mm ±5 mm.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wiający sterowanie hamulcami umieszczony w pionowych uchwytach na bokach glowicy. Nie dopuszcza się by manipulator był zintegrowany z uchwytem lub szyną medyczną a szyna medyczna była uchwytem do pozycjonowania kolumny. Uchwyt do pozycjonowania wykonany 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stali nierdzewnej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na ergonomię miejsca pracy wymaga się by gniazda elektryczne, punkty poboru gazów medycznych w konsoli były umieszczone w pionie na ścianie konsoli, jedno nad drugim symetrycznie po jednej stronie gniazda elektryczne a po drugiej punkty poboru gazów medy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cznych w pionowych separowanych kanałach instalacyjnych.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w punkty pobo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 gazów w systemie DIN lub AGA - do uzgodnienia z użytkownikiem na etapie zamówienia: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tlen O2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proznia VAC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sprezone powietrze AIR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podtlenek azotu N20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punkt poboru gazow anestetycznych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z rur miedzianych, certyfikowanych dla gazów medycznych w/g EN ISO 13348. Rury mają być oznaczone (znak lub próba na powierzchni każdej rury). Nie dopuszcza się instalacji z rur giętkich, rur miedzianych przeznaczonych dla systemu ogrzewania lub klimatyz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acji. Miejsca łączenia, luty w instalacji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szt gniazdo elektrycznych 230V 16A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Gniazdo ekwipotencjalnych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 Gniazdo komputerowe RJ45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 względów higienicznych nie dopuszcza się gniazd nabudowanych, gniazd z ramkami, utrudniających utrzymanie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wykonana z aluminium  wyposażona w mechanizm podnoszenia aparatu anestezjologicznego.  Zakres podnoszenia min 400 mm. Nosnosc uchwytu (waga aparatu anestezologicznego) maks 200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Kolumna medyczna podłączona do istniejących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się przedłożenie rysunku producenta, oferowanej jednostki medycznej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 xml:space="preserve">dwuskrzydłowa, drzwi przeszklone. Szafa wykonana </w:t>
            </w:r>
            <w:r>
              <w:rPr>
                <w:rFonts w:ascii="Arial" w:hAnsi="Arial" w:cs="Arial CE"/>
                <w:sz w:val="20"/>
                <w:szCs w:val="20"/>
              </w:rPr>
              <w:t xml:space="preserve">ze stali kwasoodpornej w gatunku OH18N9. Szafa z drzwiami uchylnymi. Drzwi wyposażone w uchwyt typu C oraz blokadę dostępu. Podstawa szafy na cokole. Szafa wyposażona w pięć półek czyli sześć przestrzeni. Płóki regulowane. Wszystkie krawędzie zaokrąglone, </w:t>
            </w:r>
            <w:r>
              <w:rPr>
                <w:rFonts w:ascii="Arial" w:hAnsi="Arial" w:cs="Arial CE"/>
                <w:sz w:val="20"/>
                <w:szCs w:val="20"/>
              </w:rPr>
              <w:t>bezpieczne.</w:t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przyłączy elektryczno-gazowych. Przewody gazowe z instalacji szpitalnej przyłączane do zaworów serwisowych przy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płycie interfejsowej na twardy lut gwarantujące odcięcie zasilania gazowego kolumny w przypadku ewentualnej usterki lub celach serwisowych. Łatwe utrzymanie czystości; powierzchnie gładkie, bez wystających elementów, kształty zaokrąglone bez ostrych krawę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150kg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z 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znym w kształcie prostokąta. Wszystkie powierzchnie gładkie bez wystających elementów. Wysokość zewnętrzna ramienia: 100 mm, szerokość zewnętrzna każdego ramienia 150 mm. Grubość ścianek ramienia minimum 5 mm. Podane wymiary są ergonomiczne i zapewniają op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wewnętrzna tubusu nad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głowicą zasilającą nie mniejsza niż 120mm w 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2 poziome szyny medyczne 25x10mm zgodne z normą PN-EN ISO 19054 i o długośc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300mm ±5 mm każda do mocowania dodatkowego sprzętu medycznego zainstalowane na tylnej ścianie konsoli. Szyny medyczne mieszczone prostopadle do ściany konsoli - jedna u góry konsoli a druga na jej dole. Nośność każdej poszczególnych z szyn medycznych min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Szyny medyczne bez widocznych elementów montażowych, śrub, nakrętek itd.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1000 mm ±5 mm, szerokości: 440 mm ±5 mm, głębokości: 200 mm ±5 mm, pozwalająca na ergonomiczne rozmieszczenie sprzętu me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dycznego, bez dołączanych z boku modułów.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umożliwiający sterowanie hamulcami umieszczony między uchwytami na froncie półki. Nie dopuszcza się by manipulator był zinteg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rowany z uchwytem lub szyną medyczną a szyna medyczna była uchwytem do pozycjonowania kolumny. Uchwyt do pozycjonowania wykonany z metalu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ergonomię miejsca pracy wymaga się by gniazda elektryczne, punkty poboru gazów medycznych w konsoli były umieszczone w pionie na 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anach bocznych konsoli, jedno nad drugim symetrycznie po jednej stronie gniazda elektryczne a po drugiej punkty poboru gazów medycznych w pionowych separowanych kanałach instalacyjnych. Nie dopuszcza się na rozmieszczenie gniazd elektrycznych oraz punktów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poboru gazów medycznych na ścianach frontowych lub tylnych konsoli.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w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unkty poboru gazów w systemie DIN lub AGA - 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wykonana z rur miedzianych, certyfikowanych dla gazów medycznych w/g EN ISO 13348. Rury mają być oznaczone (znak 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próba na powierzchni każdej rury). Nie dopuszcza się instalacji z rur giętkich, rur miedzianych przeznaczonych dla systemu ogrzewania lub klimatyzacji. Miejsca łączenia, luty w instalacji gazowej wewnątrz jednostki twarde, sztywne spawanie srebrem. Wszy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gniazda elektryczne mocowane w jednym panelu (po lewej lub prawej stronie głowicy) umiejscowionym pod kątem około 60 stopni, względem frontu półki, co zapewnia wygodny ergonom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iczny dostęp do gniazd elektrycznych i minimalizuje ryzyko przypadkowego wyrwania przewodów.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higienicznych nie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puszcza się gniazd nabudowanych,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której maksymalnie dwie ściany wykonane będą z aluminium ma być wyposażona w 2 pionowe drążki o średnicy min. 28mm do mocowania półek. Drążki poz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walające na płynną regulację wysokości zawieszenia półek. Ze względu na utrzymanie w czystości oraz ergonomię nie dopuszcza się wewnętrznych torów do montażu półek.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wyposażona w 3 półki o wymiarach min. 450 x 550mm (± 5%) każda. Półki wyposażone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szyny medyczne 25x10mm zainstalowane po jej bokach. Płaszczyzna okładcza półek z wyoblonymi rogami. Obciążenie każdej póki min. 50kg.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Dolna półka wyposażona w szufladę o wysokości minimum 100mm (± 20mm) . Uchwyt do otwierania szuflady poza obrysem szufla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półek wykonanych z tworzyw sztucznych nie odpornych na środki chemiczne utrzymania czystości, pokrytych laminatem, z plastycznych metali lekkich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gazów medyczn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się przedłożenie rysunku producenta, oferowanej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operacyjna dwuczaszowa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operacyjna dwuczaszowa w technologi białych diód LED, czasza główna 160 000lux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kamerą full HD, satelita 130 000lux, Ra&gt; 95, regulacja: temperatury barwowej (3700-5000K), natężenia oświetlenia (5-100%),  regulacja średnicy pola świetlnego  (180-400 mm).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Współczynnik oddawania barw Ra&gt;95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endoskopowe zielone z regulacją nat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ężenia.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Bezpieczna oprawa matryc – temperatura oprawy nieprzekraczająca 40 st.C w trakcie wielogodzinnych operacji.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Szczelne oprawy oświetleniowe zapewniające możliwość łatwej dezynfekcji lamp – klasa ochrony min IP=54.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dwa ramiona na monitory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edyczne o rozdzielczości 4K i przekątnej ekranu 31 lub 32"(jeden uwzględniony w cenie zestawu lap), żywotność LED-ów min. 50 000h.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mocowany na czterech  niezależnych ramionach, na wspólnym zawiesiu.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Oprawy oświetleniowe wykonane z odlewu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aluminiowego – bez tworzywowych elementów zewnętrznych (z wyjątkiem osłony soczewek).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główna: matryce diodowe - co najmniej 5 paneli świecących – 1 główny i 4 boczne umiejscowione dookólnie , z widocznymi przerwami ułatwiającymi nawiew laminarny, każ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 z paneli bocznych powinien zawierać minimum 10 punktów LED gwarantujących w sumie natężenie oświetlenia Ec=160kLux/1m.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satelita: matryce diodowe - co najmniej 3 paneli świecących 1 główny i 2 boczne, z widocznymi przerwami ułatwiającymi nawiew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asze lampy wyposażone w moduły bezprzewodowej komunikacji umożliwiającej sterowanie nimi z panelu zintegrowanego systemu zarządzania salą operacyjną.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Obraz na monitorze uzyskiwany z kamery laparoskopowej (systemem przewodowym poprowadzonym wewnątrz ramion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kolumny i ramion monitora  od kamery posadowionej na półce kolumny chirurgicznej do monitora)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(wyrób medyczny) winien umożliwiać sterowanie funkcjami  m. in. lampy operacyjnej, kamery, klimatyzacji,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stołów operacyjnych (zestaw opcji dostępnych z poziomu pilota), oświetlenia ogólnego sali operacyjnej, drzwi  oraz oświetleniem Sali operacyjnej.  Ekran dotykowy min. 19”(zlicowany z panelem ściennym sali operacyjnej), wyświetlanie aktualnego czasu oraz 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ty, funkcja stopera, przejrzyste menu oraz intuicyjne piktogramy poszczególnych funkcji, opcja blokady ekranu.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Typ, opis i wycena zgodnie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przystosowany do dezynfekcji środkami chemicznymi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49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Natężenie oświetlenia Ec w odległości 1 m: 100 000 lux.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diod led: min. 50 000 godzin.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 pola </w:t>
            </w:r>
            <w:r>
              <w:rPr>
                <w:rFonts w:ascii="Arial" w:hAnsi="Arial" w:cs="Arial"/>
                <w:sz w:val="20"/>
                <w:szCs w:val="20"/>
              </w:rPr>
              <w:t>operacyjnego: min. 240mm.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Wgłębność oświetlenia: ≥800mm.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światła w Kelvinach min.: 4300K.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zasilania: AC220V±20% 50Hz.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Przyrost temp. w okolicy głowy chirurga &lt;1 st.C.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diód: max 36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głowicy: IP54."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50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zlewem jednokomorowym, wykonana ze stali kwasoodpornej w gatunku OH18N9, na 4 stopkach z regulacją wysokości, wys.ok.85cm, szer.80cm, gł. 60cm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51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Lodówka podblatowa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zabudowy poblatowej z drzwiami ze stali kwasoodpornej -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edyczna lod.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52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możliwością sterylizacji lub dezynfekcji pojemnika i pompki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zamykany na kluczyk  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zbiornika 170 ml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uzupełniane z kanistra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55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na fotokomórkę,3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automatycznego mydła; 2 szt,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podajnik szczotek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56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Myjnia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chirurgiczna 3-stanowiskowa,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na fotokomórkę,3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automatycznego mydła; 2 szt,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szczotek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57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Myjnia chirurgiczna 3-stanowiskowa,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na fotokomórkę,3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automatycznego mydła; 2 szt,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podajnik szczotek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58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Natężenie oświetlenia Ec w odległości 1 m: 100 000 lux.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diod led: min. 50 000 godzin.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pola operacyjnego: min. 240mm.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Wgłębność oświetlenia: ≥800mm.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światła w Kelvinach min.: 4300K.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</w:t>
            </w:r>
            <w:r>
              <w:rPr>
                <w:rFonts w:ascii="Arial" w:hAnsi="Arial" w:cs="Arial"/>
                <w:sz w:val="20"/>
                <w:szCs w:val="20"/>
              </w:rPr>
              <w:t>asilania: AC220V±20% 50Hz.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Przyrost temp. w okolicy głowy chirurga &lt;1 st.C.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diód: max 36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głowicy: IP54."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59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ze stali kwasoodpornej w gatunku OH18N9,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4 stopkach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regulacją wysokości,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wys.ok.85cm, szer.80cm, gł. 60cm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możliwością sterylizacji lub dezynfekcji pojemnika i pompki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zamykany na kluczyk  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zbiornika 170 ml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uzupełniane z kanistra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61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62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przyłączy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elektryczno-gazowych. Przewody gazowe z instalacji szpitalnej przyłączane do zaworów serwisowych przy płycie interfejsowej na twardy lut gwarantujące odcięcie zasilania gazowego kolumny w przypadku ewentualnej usterki lub celach serwisowych. Łatwe utrzyman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 czystości; powierzchnie gładkie, bez wystających elementów,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200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800mm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z 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onane z wysokiej jakości stali zapewniającej sztywność, wytrzymałość oraz nośność kolumny o przekroju poprzecznym w kształcie prostokąta. Wszystkie powierzchnie gładkie bez wystających elementów. Wysokość zewnętrzna ramienia: 100 mm, szerokość zewnętrzna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ażdego ramienia 150 mm. Grubość ścianek ramienia minimum 5 mm. Podane 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elektryczne przy ewentualnej rozbudowie kolumny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1300 mm ±5 mm, szerokości: 375 mm ±5 mm, głębokości: 243 mm ±5 mm.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umożliwiający sterowanie hamulcami umieszc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zony w pionowych uchwytach na bokach glowicy. Nie dopuszcza się by manipulator był zintegrowany z uchwytem lub szyną medyczną a szyna medyczna była uchwytem do pozycjonowania kolumny. Uchwyt do pozycjonowania wykonany ze stali nierdzewnej a nie z tworzywa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 względu na ergonomię miejsca pracy wymaga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by gniazda elektryczne, punkty poboru gazów medycznych w konsoli były umieszczone w pionie na ścianie konsoli, jedno nad drugim symetrycznie po jednej stronie gniazda elektryczne a po drugiej punkty poboru gazów medycznych w pionowych separowanych kana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łach instalacyjnych.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w punkty poboru gazów w systemie DIN lub AGA -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uzgodnienia z użytkownikiem na etapie zamówienia: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tlen O2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proznia VAC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sprezone powietrze AIR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podtlenek azotu N20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punkt poboru gazow anestetycznych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wykonana z rur miedzianych, certyfikowanych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gazów medycznych w/g EN ISO 13348. Rury mają być oznaczone (znak lub próba na powierzchni każdej rury). Nie dopuszcza się instalacji z rur giętkich, rur miedzianych przeznaczonych dla systemu ogrzewania lub klimatyzacji. Miejsca łączenia, luty w insta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lacji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szt gniazdo elektrycznych 230V 16A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Gniazdo ekwipotencjalnych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 Gniazdo komputerowe RJ45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higienicznych nie dopuszcza się gniazd nabudowanych,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wykona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 aluminium  wyposażona w mechanizm podnoszenia aparatu anestezjologicznego.  Zakres podnoszenia min 400 mm. Nosnosc uchwytu (waga aparatu anestezologicznego) maks 200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gazów med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się przedłożenie rysunku producenta, oferowanej jednostki medycznej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 xml:space="preserve">dwuskrzydłowa, drzwi przeszklone. Szafa wykonana ze stali kwasoodpornej w gatunku </w:t>
            </w:r>
            <w:r>
              <w:rPr>
                <w:rFonts w:ascii="Arial" w:hAnsi="Arial" w:cs="Arial CE"/>
                <w:sz w:val="20"/>
                <w:szCs w:val="20"/>
              </w:rPr>
              <w:t>OH18N9. Szafa z drzwiami uchylnymi.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Drzwi wyposażone w uchwyt typu C oraz blokadę dostępu.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Podstawa szafy na cokole. Szafa wyposażona w pięć półek czyli sześć przestrzeni.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Płóki regulowane.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 CE"/>
                <w:sz w:val="20"/>
                <w:szCs w:val="20"/>
              </w:rPr>
            </w:pPr>
            <w:r>
              <w:rPr>
                <w:rFonts w:ascii="Arial" w:hAnsi="Arial" w:cs="Arial CE"/>
                <w:sz w:val="20"/>
                <w:szCs w:val="20"/>
              </w:rPr>
              <w:t>Wszystkie krawędzie zaokrąglone, bezpieczne.</w:t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65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Kolumna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chirurgiczna.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przyłączy elektryczno-gazowych. Przewody gazowe z instalacji szpitalnej przyłączane do zaworów serwisowych przy płycie interfejsowej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twardy lut gwarantujące odcięcie zasilania gazowego kolumny w przypadku ewentualnej usterki lub celach serwisowych. Łatwe utrzymanie czystości; powierzchnie gładkie, bez wystających elementów, kształty zaokrąglone bez ostrych krawędzi i kantów bez widoczny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150kg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1000mm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Ramię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poprzecznym w kształcie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prostokąta. Wszystkie powierzchnie gładkie bez wystających elementów. Wysokość zewnętrzna ramienia: 100 mm, szerokość zewnętrzna każdego ramienia 150 mm. Grubość ścianek ramienia minimum 5 mm. Podane wymiary są ergonomiczne i zapewniają optymalną przestrz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wewnętrzna tubusu nad głowicą zasilającą 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mniejsza niż 120mm w 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2 poziome szyny medyczne 25x10mm zgodne z normą PN-EN ISO 19054 i o długości 300mm ±5 mm każda 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mocowania dodatkowego sprzętu medycznego zainstalowane na tylnej ścianie konsoli. Szyny medyczne mieszczone prostopadle do ściany konsoli - jedna u góry konsoli a druga na jej dole. Nośność każdej poszczególnych z szyn medycznych min.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Szyny medyczne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widocznych elementów montażowych, śrub, nakrętek itd.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1000 mm ±5 mm, szerokości: 440 mm ±5 mm, głębokości: 200 mm ±5 mm, pozwalająca na ergonomiczne rozmieszczenie sprzętu medycznego, bez dołącza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 z boku modułów.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umożliwiający sterowanie hamulcami umieszczony między uchwytami na froncie półki. Nie dopuszcza się by manipulator był zintegrowany z uchwytem lub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szyną medyczną a szyna medyczna była uchwytem do pozycjonowania kolumny. Uchwyt do pozycjonowania wykonany z metalu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Konstrukcja hamulców musi zapewniać stabilne zatrzymanie kolumny w przypadku braku sprężonego powietrza. Musi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ergonomię miejsca pracy wymaga się by gniazda elektryczne, punkty poboru gazów medycznych w konsoli były umieszczone w pionie na ścianach bocznych konsol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 jedno nad drugim symetrycznie po jednej stronie gniazda elektryczne a po drugiej punkty poboru gazów medycznych w pionowych separowanych kanałach instalacyjnych. Nie dopuszcza się na rozmieszczenie gniazd elektrycznych oraz punktów poboru gazów medyczny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na ścianach frontowych lub tylnych konsoli.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kolumny wyposażona w punkty poboru gazów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systemie DIN lub AGA - 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wykonana z rur miedzianych, certyfikowanych dla gazów medycznych w/g EN ISO 13348. Rury mają być oznaczone (znak lub próba na powierzch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 każdej rury). Nie dopuszcza się instalacji z rur giętkich, rur miedzianych przeznaczonych dla systemu ogrzewania lub klimatyzacji. Miejsca łączenia, luty w instalacji gazowej wewnątrz jednostki twarde, sztywne spawanie srebrem. Wszystkie części wewnętrz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gniazda elektryczne mocowane w jednym panelu (po lewej lub prawej stronie głowicy) umiejscowionym pod kątem około 60 stopni, względem frontu półki, co zapewnia wygodny ergonomiczny dostęp do gniaz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elektrycznych i minimalizuje ryzyko przypadkowego wyrwania przewodów.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higienicznych nie dopuszcza się gniazd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której maksymalnie dwie ściany wykonane będą z aluminium ma być wyposażona w 2 pionowe drążki o średnicy min. 28mm do mocowania półek. Drążki pozwalające na płynną re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gulację wysokości zawieszenia półek. Ze względu na utrzymanie w czystości oraz ergonomię nie dopuszcza się wewnętrznych torów do montażu półek.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3 półki o wymiarach min. 450 x 550mm (± 5%) każda. Półki wyposażone w 2 szyny medyczne 25x1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0mm zainstalowane po jej bokach. Płaszczyzna okładcza półek z wyoblonymi rogami. Obciążenie każdej póki min. 50kg.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Dolna półka wyposażona w szufladę o wysokości minimum 100mm (± 20mm) . Uchwyt do otwierania szuflady poza obrysem szuflady.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półek wykonanych z tworzyw sztucznych nie odpornych na środki chemiczne utrzymania czystości, pokrytych laminatem, z plastycznych metali lekkich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się przedłożenie 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sunku producenta, oferowanej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operacyjna dwuczaszowa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operacyjna dwuczaszowa w technologi białych diód LED, czasza główna 160 000lux z kamerą full HD, satelita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130 000lux, Ra&gt; 95, regulacja: temperatury barwowej (3700-5000K), natężenia oświetlenia (5-100%),  regulacja średnicy pola świetlnego  (180-400 mm).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Współczynnik oddawania barw Ra&gt;95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endoskopowe zielone z regulacją natężenia.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Bezpieczna opra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 matryc – temperatura oprawy nieprzekraczająca 40 st.C w trakcie wielogodzinnych operacji.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Szczelne oprawy oświetleniowe zapewniające możliwość łatwej dezynfekcji lamp – klasa ochrony min IP=54.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dwa ramiona na monitory medyczne o rozdzielczości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4K i przekątnej ekranu 31 lub 32"(jeden uwzględniony w cenie zestawu lap), żywotność LED-ów min. 50 000h.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mocowany na czterech  niezależnych ramionach, na wspólnym zawiesiu.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Oprawy oświetleniowe wykonane z odlewu aluminiowego – bez tworzywowych ele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mentów zewnętrznych (z wyjątkiem osłony soczewek).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główna: matryce diodowe - co najmniej 5 paneli świecących – 1 główny i 4 boczne umiejscowione dookólnie , z widocznymi przerwami ułatwiającymi nawiew laminarny, każdy z paneli bocznych powinien zawie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rać minimum 10 punktów LED gwarantujących w sumie natężenie oświetlenia Ec=160kLux/1m.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satelita: matryce diodowe - co najmniej 3 paneli świecących 1 główny i 2 boczne, z widocznymi przerwami ułatwiającymi nawiew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lampy wyposażone w moduły bezp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rzewodowej komunikacji umożliwiającej sterowanie nimi z panelu zintegrowanego systemu zarządzania salą operacyjną.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Obraz na monitorze uzyskiwany z kamery laparoskopowej (systemem przewodowym poprowadzonym wewnątrz ramion kolumny i ramion monitora  od kamer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 posadowionej na półce kolumny chirurgicznej do monitora)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(wyrób medyczny) winien umożliwiać sterowanie funkcjami  m. in. lampy operacyjnej, kamery, klimatyzacji, stołów operacyjnych (zestaw opcji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dostępnych z poziomu pilota), oświetlenia ogólnego sali operacyjnej, drzwi  oraz oświetleniem Sali operacyjnej.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Ekran dotykowy min. 19”(zlicowany z panelem ściennym sali operacyjnej), wyświetlanie aktualnego czasu oraz daty, funkcja stopera, przejrzyste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menu oraz intuicyjne piktogramy poszczególnych funkcji, opcja blokady ekranu.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przystosowany do dezynfekcji środkami chemicznymi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przeglądowa cyfrowych obrazów medycznych,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zlicowany z zabudową ściany Sali operacyjnej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71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operacyjno-zabiegowa,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Natężenie oświetlenia Ec w odległości 1 </w:t>
            </w:r>
            <w:r>
              <w:rPr>
                <w:rFonts w:ascii="Arial" w:hAnsi="Arial" w:cs="Arial"/>
                <w:sz w:val="20"/>
                <w:szCs w:val="20"/>
              </w:rPr>
              <w:t>m: 100 000 lux.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Żywotność diod led: min. 50 000 godzin.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 pola operacyjnego: min. 240mm.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Wgłębność oświetlenia: ≥800mm.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światła w Kelvinach min.: 4300K.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Napięcie zasilania: AC220V±20% 50Hz.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Przyrost temp. w okolicy głowy chirurga &lt;1 st.C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E82" w:rsidRDefault="004073F0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diód: max 36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ochrony głowicy: IP54.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72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Szafka dwudrzwiowa ze zlewem jednokomorowym,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ze stali kwasoodpornej w gatunku OH18N9,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4 stopkach z regulacją wysokości,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wys.ok.85cm, szer.80cm, gł. 60cm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płynów dezynfekcyjnych i mydła 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możliwością sterylizacji lub dezynfekcji pojemnika i pompki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zamykany na kluczyk  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pojemność zbiornika 170 ml                              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uzupełniane z kanistra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74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75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Naścienna tablica gazów medycznych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anestezjologiczna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przyłączy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elektryczno-gazowych. Przewody gazowe z instalacji szpitalnej przyłączane do zaworów serwisowych przy płycie interfejsowej na twardy lut gwarantujące odcięcie zasilania gazowego kolumny w przypadku ewentualnej usterki lub celach serwisowych. Łatwe utrzyman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 czystości; powierzchnie gładkie, bez wystających elementów, kształty zaokrąglone bez ostrych krawędzi i kantów bez widocznych śrub, nakrętek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200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800mm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Ramię z możliwością obrotu w osi 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Ramie kolumny wykonane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wysokiej jakości stali zapewniającej sztywność, wytrzymałość oraz nośność kolumny o przekroju poprzecznym w kształcie prostokąta. Wszystkie powierzchnie gładkie bez wystających elementów. Wysokość zewnętrzna ramienia: 100 mm, szerokość zewnętrzna każdego 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amienia 150 mm. Grubość ścianek ramienia minimum 5 mm. Podane wymiary są ergonomiczne i zapewniają optymalną przestrzeń wewnętrzną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w kolumnie zawieszona na tubusie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Średnica wewnętrzna tubusu nad głowicą zasilającą nie mniejsza niż 120mm w 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wica kolumny w układzie pionowym o wysokości minimum 1300 mm ±5 mm, szerokości: 375 mm ±5 mm, głębokości: 243 mm ±5 mm. Zakres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Kolumna wyposażona w hamulec pneumatyczny. Manipulator umożliwiający sterowanie hamulcami umieszczony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pionowych uchwytach na bokach glowicy. Nie dopuszcza się by manipulator był zintegrowany z uchwytem lub szyną medyczną a szyna medyczna była uchwytem do pozycjonowania kolumny. Uchwyt do pozycjonowania wykonany ze stali nierdzewnej a nie z tworzywa sztuc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ergonomię miejsca pracy wymaga się 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gniazda elektryczne, punkty poboru gazów medycznych w konsoli były umieszczone w pionie na ścianie konsoli, jedno nad drugim symetrycznie po jednej stronie gniazda elektryczne a po drugiej punkty poboru gazów medycznych w pionowych separowanych kanałach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instalacyjnych.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w punkty poboru gazów w systemie DIN lub AGA - do uzgo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dnienia z użytkownikiem na etapie zamówienia: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tlen O2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proznia VAC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sprezone powietrze AIR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podtlenek azotu N20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punkt poboru gazow anestetycznych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Instalacja gazów medycznych wewnątrz głowicy wykonana z rur miedzianych, certyfikowanych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gazów medycznych w/g EN ISO 13348. Rury mają być oznaczone (znak lub próba na powierzchni każdej rury). Nie dopuszcza się instalacji z rur giętkich, rur miedzianych przeznaczonych dla systemu ogrzewania lub klimatyzacji. Miejsca łączenia, luty w instalacji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szt gniazdo elektrycznych 230V 16A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Gniazdo ekwipotencjalnych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 Gniazdo komputerowe RJ45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higienicznych nie dopuszcza się gniazd nabudowanych, gniazd z ramkami,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wykonana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aluminium  wyposażona w mechanizm podnoszenia aparatu anestezjologicznego.  Zakres podnoszenia min 400 mm. Nosnosc uchwytu (waga aparatu anestezologicznego) maks 200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gazów medyczny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fabrycznie nowy, rok produkcji 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przedłożenie rysunku producenta, oferowanej jednostki medycznej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77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Szafa medyczna, przelotowa, 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dwuskrzydłowa, drzwi przeszklone. Szafa wykonana ze stali kwasoodpornej w gatunku OH18N9.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Szafa z drzwiami uchylnymi. Drzwi wyposażone w uchwyt typu C oraz blokadę dostępu. Podstawa szafy na cokole. Szafa wyposażona w pięć półek czyli sześć przestrzeni. Płóki regulowane. Wszystkie krawędzie zaokrąglone, bezpieczne.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78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Kolumna chirurgiczna.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medyczny składający się z konsoli zawieszonej na obrotowym wysięgniku jednoramiennym.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przyłączy elektryczno-gazowych. Przewody gazowe z instalacji szpitalnej przyłączane do zaworów serwisowych przy płycie interfejsowej na twardy lut gwara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ntujące odcięcie zasilania gazowego kolumny w przypadku ewentualnej usterki lub celach serwisowych. Łatwe utrzymanie czystości; powierzchnie gładkie, bez wystających elementów, kształty zaokrąglone bez ostrych krawędzi i kantów bez widocznych śrub, nakręte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sufitowa systemu mocowania płyt interfejsowych.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Nosnosc kolumny netto min. 150kg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chirurgiczna wyposażona w  obrotowe ramię  o wymaganej długości: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1 - od osi głównej do pierwszego przegubu 1000mm ±5%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Ramię z możliwością obrotu w osi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łożyska w zakresie min. 330 stopni ±5%. Konsola obrotowa w zakresie min. 330 stopni ±5%.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Ramie kolumny wykonane z wysokiej jakości stali zapewniającej sztywność, wytrzymałość oraz nośność kolumny o przekroju poprzecznym w kształcie prostokąta. Wszystkie po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wierzchnie gładkie bez wystających elementów. Wysokość zewnętrzna ramienia: 100 mm, szerokość zewnętrzna każdego ramienia 150 mm. Grubość ścianek ramienia minimum 5 mm. Podane wymiary są ergonomiczne i zapewniają optymalną przestrzeń wewnętrzną na dodatkow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kolumnie zawieszona na tubusie wykonanym ze stali nierdzewnej o właściwościach antymagnetycznych.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wewnętrzna tubusu nad głowicą zasilającą nie mniejsza niż 120mm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celu zapewnienia przestrzenia na dodatkowe przewody gazowe i elektryczne przy ewentualnej rozbudowie kolumny.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wyposażona 2 poziome szyny medyczne 25x10mm zgodne z normą PN-EN ISO 19054 i o długości 300mm ±5 mm każda do mocowania dodatkowego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sprzętu medycznego zainstalowane na tylnej ścianie konsoli. Szyny medyczne mieszczone prostopadle do ściany konsoli - jedna u góry konsoli a druga na jej dole. Nośność każdej poszczególnych z szyn medycznych min.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Szyny medyczne bez widocznych element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 montażowych, śrub, nakrętek itd.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kolumny w układzie pionowym o wysokości minimum 1000 mm ±5 mm, szerokości: 440 mm ±5 mm, głębokości: 200 mm ±5 mm, pozwalająca na ergonomiczne rozmieszczenie sprzętu medycznego, bez dołączanych z boku modułów. 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obrotu konsoli min. 330st.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wyposażona w hamulec pneumatyczny. Manipulator umożliwiający sterowanie hamulcami umieszczony między uchwytami na froncie półki. Nie dopuszcza się by manipulator był zintegrowany z uchwytem lub szyną medyczną a szyna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medyczna była uchwytem do pozycjonowania kolumny. Uchwyt do pozycjonowania wykonany z metalu a nie z tworzywa sztucznego.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Konstrukcja hamulców musi zapewniać stabilne zatrzymanie kolumny w przypadku braku sprężonego powietrza. Musi także umożliwić porusza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kolumną w takiej sytuacji przy zwiększonej sile manewrowania.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względu na ergonomię miejsca pracy wymaga się by gniazda elektryczne, punkty poboru gazów medycznych w konsoli były umieszczone w pionie na ścianach bocznych konsoli, jedno nad drugim sym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etrycznie po jednej stronie gniazda elektryczne a po drugiej punkty poboru gazów medycznych w pionowych separowanych kanałach instalacyjnych. Nie dopuszcza się na rozmieszczenie gniazd elektrycznych oraz punktów poboru gazów medycznych na ścianach frontowy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lub tylnych konsoli.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zgodne z PN-EN ISO9170-1, PN-EN ISO 9170-2, typ AGA lub DIN.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poboru gazów medycznych z arertacją pionową górną i dolną.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Głowica kolumny wyposażona w punkty poboru gazów w systemie DIN lub AGA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uzgodnienia z użytkownikiem na etapie zamówienia: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gazów medycznych wewnątrz głowicy wykonana z rur miedzianych, certyfikowanych dla gazów medycznych w/g EN ISO 13348. Rury mają być oznaczone (znak lub próba na powierzchni każdej rury). Nie 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puszcza się instalacji z rur giętkich, rur miedzianych przeznaczonych dla systemu ogrzewania lub klimatyzacji. Miejsca łączenia, luty w instalacji gazowej wewnątrz jednostki twarde, sztywne spawanie srebrem. Wszystkie części wewnętrznych instalacji gazowyc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gniazda elektryczne mocowane w jednym panelu (po lewej lub prawej stronie głowicy) umiejscowionym pod kątem około 60 stopni, względem frontu półki, co zapewnia wygodny ergonomiczny dostęp do gniazd elektrycznych i minim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alizuje ryzyko przypadkowego wyrwania przewodów.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konsoli w gniazda elektryczne 230V o module 45x45mm z automatycznym zabezpieczeniem otworów wtykowych torów prądowych: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względów higienicznych nie dopuszcza się gniazd nabudowanych, gniazd z 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mkami, utrudniających utrzymanie w należytej czystości.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 której maksymalnie dwie ściany wykonane będą z aluminium ma być wyposażona w 2 pionowe drążki o średnicy min. 28mm do mocowania półek. Drążki pozwalające na płynną regulację wysokości zawie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szenia półek. Ze względu na utrzymanie w czystości oraz ergonomię nie dopuszcza się wewnętrznych torów do montażu półek.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Głowica wyposażona w 3 półki o wymiarach min. 450 x 550mm (± 5%) każda. Półki wyposażone w 2 szyny medyczne 25x10mm zainstalowane po 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 bokach. Płaszczyzna okładcza półek z wyoblonymi rogami. Obciążenie każdej póki min. 50kg.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Dolna półka wyposażona w szufladę o wysokości minimum 100mm (± 20mm) . Uchwyt do otwierania szuflady poza obrysem szuflady.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dopuszcza się półek wykonanych z two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rzyw sztucznych nie odpornych na środki chemiczne utrzymania czystości, pokrytych laminatem, z plastycznych metali lekkich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Kolumna medyczna podłączona do istniejących instalacji elektrycznych i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Produkt fabrycznie nowy, rok produkcji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się przedłożenie rysunku producenta, ofero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wanej jednostki medycznej potwierdzającego wszystkie graniczne parametry techniczne.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Lampa operacyjna dwuczaszowa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operacyjna dwuczaszowa w technologi białych diód LED, czasza główna 160 000lux z kamerą full HD, satelita 130 000lux, Ra&gt;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95, regulacja: temperatury barwowej (3700-5000K), natężenia oświetlenia (5-100%),  regulacja średnicy pola świetlnego  (180-400 mm).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Współczynnik oddawania barw Ra&gt;95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endoskopowe zielone z regulacją natężenia.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Bezpieczna oprawa matryc – temp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eratura oprawy nieprzekraczająca 40 st.C w trakcie wielogodzinnych operacji.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Szczelne oprawy oświetleniowe zapewniające możliwość łatwej dezynfekcji lamp – klasa ochrony min IP=54.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dwa ramiona na monitory medyczne o rozdzielczości 4K i przekątnej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ekranu 31 lub 32"(jeden uwzględniony w cenie zestawu lap), żywotność LED-ów min. 50 000h.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mocowany na czterech  niezależnych ramionach, na wspólnym zawiesiu.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Oprawy oświetleniowe wykonane z odlewu aluminiowego – bez tworzywowych elementów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zewnętrznych (z wyjątkiem osłony soczewek).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główna: matryce diodowe - co najmniej 5 paneli świecących – 1 główny i 4 boczne umiejscowione dookólnie , z widocznymi przerwami ułatwiającymi nawiew laminarny, każdy z paneli bocznych powinien zawierać 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imum 10 punktów LED gwarantujących w sumie natężenie oświetlenia Ec=160kLux/1m.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satelita: matryce diodowe - co najmniej 3 paneli świecących 1 główny i 2 boczne, z widocznymi przerwami ułatwiającymi nawiew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Czasze lampy wyposażone w moduły bezprzewodo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wej komunikacji umożliwiającej sterowanie nimi z panelu zintegrowanego systemu zarządzania salą operacyjną.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Obraz na monitorze uzyskiwany z kamery laparoskopowej (systemem przewodowym poprowadzonym wewnątrz ramion kolumny i ramion monitora  od kamery posad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owionej na półce kolumny chirurgicznej do monitora)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System Sterowania Zintegrowaną Salą Operacyjną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(wyrób medyczny) winien umożliwiać sterowanie funkcjami  m. in. lampy operacyjnej, kamery, klimatyzacji, stołów operacyjnych (zestaw opcji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dostępnych z poziomu pilota), oświetlenia ogólnego sali operacyjnej, drzwi  oraz oświetleniem Sali operacyjnej.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Ekran dotykowy min. 19”(zlicowany z panelem ściennym sali operacyjnej), wyświetlanie aktualnego czasu oraz daty, funkcja stopera, przejrzyste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menu oraz intuicyjne piktogramy poszczególnych funkcji, opcja blokady ekranu.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Zestaw ściennych punktów poboru </w:t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gazów medycznych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Reduktor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dozownikiem i nawilżaczem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Reduktor próżni.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Typ, opis i wycena zgodnie z projektem gazów medycznych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Zegar naścienny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przystosowany do dezynfekcji środkami chemicznymi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kolor okienka do kontroli poziomu mydła: </w:t>
            </w:r>
            <w:r>
              <w:rPr>
                <w:rFonts w:ascii="Arial" w:hAnsi="Arial" w:cs="Arial"/>
                <w:sz w:val="20"/>
                <w:szCs w:val="20"/>
              </w:rPr>
              <w:t>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85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mydła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płynie wykonany z tworzywa ABS,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86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składany do rąk,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87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88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</w:t>
            </w:r>
            <w:r>
              <w:rPr>
                <w:rFonts w:ascii="Arial" w:hAnsi="Arial" w:cs="Arial"/>
                <w:sz w:val="20"/>
                <w:szCs w:val="20"/>
              </w:rPr>
              <w:t>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89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Zestaw szafek stojących na nóżkach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wys.15cm przykrytych blatem zmywalnym o dł.240 cm, szer. 60cm.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blat wmontowany zlew jednokomorowy z ociekaczem ze stali nierdzewnej. Szafki wykonane z płyty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meblowej, krawędzie oklejone PCV o gr. 2 mm. Lodówka podblatowa.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92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Dozownik mydła w płynie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 z tworzywa ABS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93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rąk,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94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wykonany z białego tworzywa ABS.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które umożliwia kontrolę ilości papieru</w:t>
            </w:r>
            <w:r>
              <w:rPr>
                <w:rFonts w:ascii="Arial" w:hAnsi="Arial" w:cs="Arial"/>
                <w:sz w:val="20"/>
                <w:szCs w:val="20"/>
              </w:rPr>
              <w:t xml:space="preserve"> w pojemniku.</w:t>
            </w:r>
          </w:p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Można w nim stosować papier o maksymalnej średnicy roli 19 cm. Pojemnik zamykany na kluczyk.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95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kolor </w:t>
            </w:r>
            <w:r>
              <w:rPr>
                <w:rFonts w:ascii="Arial" w:hAnsi="Arial" w:cs="Arial"/>
                <w:sz w:val="20"/>
                <w:szCs w:val="20"/>
              </w:rPr>
              <w:t>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wykonany z 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96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umożliwia kontrolę ilości ręczników </w:t>
            </w:r>
            <w:r>
              <w:rPr>
                <w:rFonts w:ascii="Arial" w:hAnsi="Arial" w:cs="Arial"/>
                <w:sz w:val="20"/>
                <w:szCs w:val="20"/>
              </w:rPr>
              <w:t>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97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wykonany z białego tworzywa ABS.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które umożliwia kontrolę ilości papieru w pojemniku.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Można w nim stosować papier o maksymalnej średnicy roli 19 cm. Pojemnik zamykany na kluczyk.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98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ze stali nierdzewnej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Montowany na ścianie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99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wykonany z </w:t>
            </w:r>
            <w:r>
              <w:rPr>
                <w:rFonts w:ascii="Arial" w:hAnsi="Arial" w:cs="Arial"/>
                <w:sz w:val="20"/>
                <w:szCs w:val="20"/>
              </w:rPr>
              <w:t>wysokiej jakości tworzywa ABS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100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Dozownik środków chemicznych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 środków chemicznych z możliwością ich dozowania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obudowa wykonana ze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wydajność - 14 l / 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stężenie otrzymywanych roztworów (woda : śr.chem) - 3:1 - 350:1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zabezpieczenie przed cofaniem się środków chemicznych 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instalacji wody zasilającej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wymienne dysze dozujące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przystosowany do wykonywania roztworów z jednego rodzaju płynu"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102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ze stali nierdzewnej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Montowany na ścianie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103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</w:t>
            </w:r>
            <w:r>
              <w:rPr>
                <w:rFonts w:ascii="Arial" w:hAnsi="Arial" w:cs="Arial"/>
                <w:sz w:val="20"/>
                <w:szCs w:val="20"/>
              </w:rPr>
              <w:t xml:space="preserve">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Dozownik środków chemicznych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obudowa -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możliwość sporządzenia roztworu o żądanych stężeniach z trzech różnych środków dezynfekcyjnych o stężeniach od 3,5:1 do 350:1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sterowanie przyciskami, bez zasilania elektrycznego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106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107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papier składany do rąk,  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108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toaletowy,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wykonany z białego tworzywa ABS.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które umożliwia kontrolę ilości papieru w pojemniku.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Można w nim stosować papier o </w:t>
            </w:r>
            <w:r>
              <w:rPr>
                <w:rFonts w:ascii="Arial" w:hAnsi="Arial" w:cs="Arial"/>
                <w:sz w:val="20"/>
                <w:szCs w:val="20"/>
              </w:rPr>
              <w:t>maksymalnej średnicy roli 19 cm. Pojemnik zamykany na kluczyk.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109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110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składany do rąk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111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Zestaw do ciśnieniowego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do ciśnieniowego mycia wózków z możliwością mieszania środków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zasilanie wodą bezpośrednio z sieci wody pitnej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przełącznik trybów płukanie-mycie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wymienne dysze w celu regulacji stężenia roztworu myjąco-dezynfekującego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obudowa z tworzywa sztucznego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mocowane na ścianie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wąż gumowy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zasilający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wąż gumowy myjący długości ok. 15 mb , zakończony wielofunkcyjnym pistoletem do mycia (4 opcje mycia i wytwarzania piany aktywnej)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komplet dysz dozujących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przepływ podczas mycia: 10 l/min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przepływ podczas płukania: 18 l/min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zakres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stężeń: 10:1 - 500:1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112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Zlew jednokomorowy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nablatowy, blat z postformingu dł. 2600 mm , dolne szafki z płyty meblowej na stopkach o wysokości min. 150mm, krawędzie PCV 2 mm.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113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>
              <w:rPr>
                <w:rFonts w:ascii="Arial" w:hAnsi="Arial" w:cs="Arial"/>
                <w:sz w:val="20"/>
                <w:szCs w:val="20"/>
              </w:rPr>
              <w:t>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114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Okienko umożliwia </w:t>
            </w:r>
            <w:r>
              <w:rPr>
                <w:rFonts w:ascii="Arial" w:hAnsi="Arial" w:cs="Arial"/>
                <w:sz w:val="20"/>
                <w:szCs w:val="20"/>
              </w:rPr>
              <w:t>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Dystrybutory płynów dezynfekcyjnych i mydła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: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pojemność zbiornika 500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płyny uzupełniane z kanistra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mechanizm dozujący wykonany ze stali kwasoodpornej, łatwy do demontażu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pełnej sterylizacji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prosty w obsłudze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nadaje się do wszystkich rodzajów płynów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przezroczysty pojemnik umożliwia kontrolę poziomu płynu dezynfekcyjnego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uruchamiany przyciskiem łokciowym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zamknięcie na kluczyk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116</w:t>
            </w:r>
          </w:p>
        </w:tc>
        <w:tc>
          <w:tcPr>
            <w:tcW w:w="1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 wykonany z tworzywa ABS,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zbiornika 400 ml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mydło uzupełniane z kanistra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dostępny w kolorze białym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kolor okienka do kontroli poziomu mydła: niebieski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117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papier składany do rąk,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118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Mosty medyczne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"Wyposażenie sufitowej jednostki zasilania typu „ most”, system 5 - stanowiskowy dł. min 10000 mm.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wyposażenia 1 stanowiska: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Jednostronna jednostka medyczna, korpus główny wykonany z naturalnego aluminium anodowanego,  odporny na płynne środki dezynfekcyjne. Jednostka mocowana do stropu.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łatwe w utrzymaniu czystości – gładkie powierzchnie bez wystających elementów ob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udowy, front bez widocznych śrub lub nitów mocujących, bez ostrych krawędzi i kantów.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Łatwość dostępu do pacjenta ze wszystkich 4 stron stanowiska łóżkowego.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Belka główna z profilu aluminiowego w kształcie umożliwiającym zamocowanie gniazd elektrycznych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kątem 35 stopni (+/- 6% ) w stosunku do płaszczyzny podłogi.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Zawiesia mostu wykonane ze stali malowanej proszkowo. Sztywność oraz nośność systemu zapewnia szkielet poziomy, wykonany ze stali malowanej proszkowo.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zamocowana do stropu na 6 zawi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esiach ze stali. Rozmiar zawiesia 100x80 mm(+/- 5% ). Konstrukcja każdego zawiesia umożliwia mocowanie dodatkowego wyposażenia oraz gwarantuje deklarowana nośność. Deklaracja nośności potwierdzona protokołami z badan klinicznych w/g EN ISO 11197  „Jednostk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zaopatrzenia medycznego”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podłączenia gazów medycznych ( zawory serwisowe) i prądów (listwa zaciskowa) modułowej podwieszonej systemowej jednostki medycznej dystrybuującej media gazowe i elektryczne umiejscowione wyłącznie w osłonie zawiesia, przy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łączy. Nie dopuszcza się miejsca podłączeń zasilania w/w mediów bezpośrednio w jednostce. Orurowanie, instalacja gazów medycznych oraz przewody instalacji elektrycznych są prowadzone od miejsca podłączenia do jednostki po przez prostopadłościenny pionowy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rofil (zawiesie).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dolnej powierzchni belki głównej zamocowana na całej długości jedna lub dwie aluminiowe lub ze stali nierdzewnej poziome szyny – zewnętrzne prowadnice dla dwóch przesuwnych i obrotowych wózków – zestawów nośnych wyposażenia stanowiskow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ego. Nie dopuszczają się prowadnice w formie odwróconego T-profilu, z wewnętrznym żłobkiem itd. Gdzie wewnętrzna przestrzeń ciężko poddaje się dezynfekcji.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Akcesoria wyposażenia stanowiska, takie jak rury nośne wózków, szyny sprzętowe, drążki infuzyjne 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wszelki osprzęt niezbędny do pielęgnacji pacjenta,  wykonane ze stali nierdzewnej.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media tj. gniazda elektryczne oraz punkty poboru gazów medycznych ze względów praktyczno ergonomicznych umieszczone wyłącznie na przedniej, frontowej ścianie sys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temu. Nie dopuszcza się instalacji wyposażenia jednostki na jej tylnej ścianie. Gniazda elektryczne 230V rozmieszczone na froncie jednostki symetrycznie po każdej ze stron tj. stronie monitoringu- wentylacji i po stronie infuzyjnej.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mając na wz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ględzie ergonomię, ewentualne doposażenie, sztywność  oraz rozbudowę systemu medycznego wymaga by frontowa belka główna mostu medycznego była wykonana z maksymalnie dwóch profili aluminiowych w technologii wielokomorowej tzn. ma posiadać min. 6 separowanyc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komór. Nie dopuszcza się jednostki medycznej w której konstrukcyjne profile aluminiowe są łączone ze sobą technologii nitowania, zgrzewania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na frontowej ścianie mostu na płaszczyźnie prostopadłej do płaszczyzny podłogi do montażu terminalu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ystemu komunikacyjnego- ratunkowego.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"Wyposażenie jednostki medycznej po stronie monitoringu- wentylacji w gniazda elektryczne o module 45x45mm. Górny kanał rozprowadzający media elektryczne tj. oświetlenie, instalację 230V i instalacje niskoprądowe pochyl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ony pod kątem 35 stopni (+/- 6% ) w stosunku do płaszczyzny podłogi ma być nad kanałem instalacyjnym z punktami poboru gazów medycznych. Ta ergonomiczna konstrukcja umożliwia łatwe użytkowanie gniazd elektrycznych.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 stanowiska po stronie monitor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ującej: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gniazdo 230V 50Hz z bolcem, w kolorze białym szt. 8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ekwipotencjalne szt. 4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gniazdo teleinformatyczne RJ45 Cat 6 – 4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separowany kanał elektryczny umieszczony nad separowanym kanałem instalacyjnym gazów medycznych. Dostęp oraz wszelkie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naprawy i konserwacja dokonywane przy gniazdach elektrycznych wraz z ich ewentualną wymianą mają być dokonywane od czoła panelu. Jednostka po przez swoją budowę umożliwiająca w przyszłości użytkownikowi w miejscu eksploatacji domontowanie dodatkowych gniaz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 elektrycznych bez potrzeby demontażu systemu oraz bez pomocy producenta sprzętu.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"Wyposażenie jednostki medycznej po stronie infuzyjnej  w gniazda elektryczne o module 45x45mm. Górny kanał rozprowadzający media elektryczne tj. oświetlenie, instalację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30V i instalacje niskoprądowe pochylony pod kątem 35 stopni (+/- 6% ) w stosunku do płaszczyzny podłogi ma być nad kanałem instalacyjnym z punktami poboru gazów medycznych. Ta ergonomiczna konstrukcja umożliwia łatwe użytkowanie gniazd elektrycznych.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ażenie stanowiska: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gniazdo 230V 50Hz z bolcem, w kolorze białym szt. 8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gniazdo ekwipotencjalne szt. 4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separowany kanał elektryczny umieszczony nad separowanym kanałem instalacyjnym gazów medycznych. Dostęp oraz wszelkie naprawy i konserwacja dokonywa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 przy gniazdach elektrycznych wraz z ich ewentualną wymianą mają być dokonywane od czoła panelu. Jednostka po przez swoją budowę umożliwiająca w przyszłości użytkownikowi w miejscu eksploatacji domontowanie dodatkowych gniazd elektrycznych bez potrzeby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emontażu systemu.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"Wyposażenie jednostki medycznej w punkty oświetlenia elektrycznego - na stanowisko: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- 1 x oświetlenie miejscowe w technologii LED o mocy min.1x14W 4000° K,               2200 lm (+/- 6%) - załączane wyłącznikiem umieszczonym 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froncie jednostki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 x oświetlenie ogólne w technologii LED o mocy min. 1x28W 4000° K, 4000 lm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(+/- 6%) - załączane wyłącznikiem umieszczonym poza mostem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medycznym, na ścianie sali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dopuszcza się usytuowania opraw oświetleniowych w dolnej cz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ęści mostu med. oraz oprawy oświetleniowe nie mogą wystawać poza obrys profilu aluminiowego.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Osłony, dyfuzory źródeł świtała nie przeźroczyste tj. opalizowane lub mleczne, ograniczające olśnienie. Moduły oświetlania ogólnego i nocnego umieszczone na górnej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płaszczyźnie mostu medycznego emitujące strumień światła skierowany na sufit. Nie dopuszcza się usytuowania opraw oświetleniowych w dolnej części mostu medycznego oraz oprawy oświetleniowe nie mogą wystawać poza obrys profilu aluminiowego.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"Wyposażenie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stanowisko jednostki medycznej w punkty poboru gazów medycznych - na stanowisko: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punkt poboru gazów medycznych Tlen - O2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punkt poboru gazów medycznych Próżnia - VAC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punkt poboru gazów medycznych Sprężone Powietrze - AIR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poboru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gazów medycznych rozmieszczone symetrycznie po każdej ze stron   tj. stronie monitoringu- wentylacji i po stronie infuzyjnej: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strona monitoringu- wentylacji: 1xO2; 1xVac; 1xAIR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strona infuzji: 1xO2; 1xVac; 1xAIR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punkty poboru gazów medycznych umiesz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czone na froncie mostu medycznego na płaszczyźnie prostopadłej do podłogi tj. pod kątem 90 stopni (+/- 6% ) względem podłogi (standard do uzgodnienia z użytkownikiem na etapie zamówienia).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 oraz wszelkie naprawy i konserwacja dokonywane przy punkt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ach poboru gazów medycznych wraz z ich ewentualną wymianą mają być dokonywane od czoła panelu. Jednostka po przez swoją modułową budowę umożliwiająca w przyszłości użytkownikowi w miejscu eksploatacji domontowanie dodatkowych punktów poboru gazów medycznyc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bez potrzeby demontażu systemu. Podstawa punktu poboru ma być połączona z wewnętrzną instalacją gazów medycznych za pomocą rozłączalnego złącza co umożliwia użytkownikowi kompletną wymianę punktu poboru.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Instalacja gazów medycznych wewnątrz panelu ma być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wykonana z rur miedzianych, certyfikowanych dla gazów medycznych w/g EN ISO 13348. Rury mają być oznaczone (znak lub próba na powierzchni każdej rury). Nie dopuszcza się instalacji  z rur giętkich, rur miedzianych przeznaczonych dla systemu ogrzewania lub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klimatyzacji. Miejsca łączenia, luty w instalacji gazowej wewnątrz jednostki twarde, sztywne spawanie srebrem. Wszystkie części wewnętrznych instalacji gazowych są uziemione.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Brak węży giętkich na połączeniu z instalacją gazów medycznych jak i w samej jed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nostce.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 szyna medyczna 25 x10mm o długości min. 400 mm umieszczona na froncie jednostki w jego górnej części do mocowania dodatkowej aparatury medycznej o nośności minimum 20kg. - 2 szt. Jedna po stronie infuzyjnej a druga po stronie monitoruj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ącej. Grubość ścian nośnych tj. ścian do których są montowane szyny medyczne min. 3mm. Szyny medyczne zainstalowane centralnie nad punktami poboru gazów w taki sposób by poprzez swoje miejsce montażu umożliwiały równoczesne korzystanie z nich jak i punktów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poboru przez różne akcesoria, np. dozowniki z manometrem i butlą, nawilżacze itp.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"Na stanowisko: przesuwny obrotowy wózek strony monitoring- wentylacja.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przesuwny wyposażony w:    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 x hamulec cierny poziomego przesuwu wózka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pionowy drąże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 długości min. 400 mm i średnicy 20mm do zawieszenia półek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półka o wymiarach 580 x 550 mm (+/- 5%) z 2 bocznymi szynami medycznymi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Masa, jaką można obciążyć półkę min. 40kg.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"Wysięgnik nośny po stronie infuzyjnej mocowany nad stanowiskiem: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wysięgnik tzw. łamany tj. dwuramienny, obrotowy w zakresie 180 o o długości całkowitej minimum 1290 mm (+/- 20mm) z możliwością obciążenia masą min. 20kg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do podwieszenia regulowanego w pionie drążka ze stali nierdzewnej o długości minimum 880mm (+/- 20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mm),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kosz, obrotowy wieszak na 4 kroplówki + obrotowe haczyki na 4 worki infuzyjne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"Do ostatniego lub pierwszego zawiesia pionowego ( do uzgodnienia z użytkownikiem) zamocowane przegubowe systemowe ramię infuzyjne tj. łamane dwuczęściowe obrotowe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ramię wykonane z aluminium o zakresie obrotu min.160 o i długości całkowitej min. 1200mm z drążkiem ze stali nierdzewnej o średnicy min. 20mm i długości min. 600mm (+/- 5%). Ramię o przekroju eliptycznym i grubości ścian min. 2mm. System wyposażony w hamul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 regulujące pozycję w każdym z przegubów. Instalacja elektryczna prowadzona wewnątrz ramion. Na ramieniu zainstalowany poziomy obrotowy w zakresie min. 300 o terminal infuzyjny wykonany z aluminium z osłonami bocznymi z tego samego materiału malowanego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roszkowo. Do dolnej ściany po środku terminalu zainstalowany drążek infuzyjny dla stacji dokujących o średnicy minimum 28mm. Masa jaką można obciążyć ramię infuzyjne min. 40kg. Terminal wyposażony w: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2 gniazda elektryczne 230V50Hz z bolcem - kolor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iały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2 gniazda elektryczne 230V 50Hz z bolcem - kolor zielony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2 gniazda elektryczne 230V 50Hz z bolcem - kolor pomarańczowy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4 gniazda ekwipotencjalne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2 gniazda teleinformatyczne RJ45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Masa jaką można obciążyć ramię infuzyjne 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28 kg.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wyżej opisanego ramienia infuzyjnego s terminalem elektrycznym  wymaga się certyfikat CE z jednostki notyfikowanej oraz deklaracja zgodności dla wyrobu medycznego klassy Ib. Wymaga się Certyfikat potwierdzający zgodę ze standardami EN ISO 1119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7:2009, EN 60601-1:1994, EN 60601-1-2:2008.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Pokrywy boczne mostu medycznego i poziomego terminalu infuzyjnego wykonane z aluminium, z otworami cyrkulacyjnymi, odwietrzającymi w przypadku nieszczelności i koncentracji gazów medycznych. Nie dopuszcza się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okryw wykonanych z tworzyw sztucznych.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medyczna wyposażona w czujniki, połączone z urządzeniem monitorująco- alarmowym gazów medycznych.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monitorująco- alarmowy jednostki z dotykowym kolorowym ekranem  wykonanym w technologii LCD umożliwia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jący podłączenie minimum 12 analogowych czujników (4-20mA)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ekranie LCD wyświetlany jest aktualny poziom ciśnienia w sieci gazów medycznych zasilających jednostkę - zobrazowane manometry. Możliwość ustawiania minimalnych i maksymalnych alarmowych 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 granicznych.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z umożliwiający przesył wszystkich informacji do odbiorcy zewnętrznego po przez złącze komunikacyjne oraz aktywację zwłoki alarmu o minimum 10 minut.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edycji podłączonych urządzeń bez dodatkowego wyposażenia - ustawienie war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tości na miejscu - możliwość zabezpieczenia dostępu do menu systemu hasłem.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 przypadku wątpliwości zastrzega sobie prawo wystąpienia do Oferenta z prośbą o zademonstrowanie oferowanego panelu lub jego np. 500mm odcinka potwierdzającego oferowa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 parametry.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Zamawiający wymaga by oferowana jednostka medyczna była produktem powszechnie stosowanym, nie dopuszcza się rozwiązań prototypowych lub konstruktorskich,  jeszcze nie sprawdzonych w warunkach pracy na oddziałach szpitalnych.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 wyrobu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zarządza systemem jakości zgodnie z EN ISO 13485.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części zamiennych, przez co najmniej 10 lat od daty zainstalowania urządzenia.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119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Parawan sufitowy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120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dwukomorowy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nablatowy, blat z </w:t>
            </w:r>
            <w:r>
              <w:rPr>
                <w:rFonts w:ascii="Arial" w:hAnsi="Arial" w:cs="Arial"/>
                <w:sz w:val="20"/>
                <w:szCs w:val="20"/>
              </w:rPr>
              <w:t>postformingu dł. 2600 mm , dolne szafki z płyty meblowej na stopkach o wysokości min. 150mm, krawędzie PCV 2 mm.</w:t>
            </w:r>
          </w:p>
          <w:p w:rsidR="007A0E82" w:rsidRDefault="007A0E82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121</w:t>
            </w:r>
          </w:p>
        </w:tc>
        <w:tc>
          <w:tcPr>
            <w:tcW w:w="1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mydła w płynie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poj. 400ml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mydło uzupełniane z kanistra.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Zamykany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122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papier składany do rąk,  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ścienny,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tworzywa ABS,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poj. 250 szt. ręczników.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Okienko umożliwia kontrolę ilości ręczników w pojemniku.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123</w:t>
            </w:r>
          </w:p>
        </w:tc>
        <w:tc>
          <w:tcPr>
            <w:tcW w:w="1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 xml:space="preserve">Dystrybutory płynów dezynfekcyjnych i mydła  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 :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pojemność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zbiornika 500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płyny uzupełniane z kanistra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mechanizm dozujący wykonany ze stali kwasoodpornej, łatwy do demontażu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pełnej sterylizacji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prosty w obsłudze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nadaje się do wszystkich rodzajów płynów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przezroczysty pojemnik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umożliwia kontrolę poziomu płynu dezynfekcyjnego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uruchamiany przyciskiem łokciowym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zamknięcie na kluczyk</w:t>
            </w:r>
          </w:p>
        </w:tc>
        <w:tc>
          <w:tcPr>
            <w:tcW w:w="3117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Myjnia - dezynfektor z wbudowaną suszarką, przelotowa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pojemność 15 tac DIN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dezynfekcja termiczna 93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dezynfekcja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termiczno-chemiczna 65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wolnostojąca lub do zabudowy w ścianę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obudowa i komora myjąca wykonane ze stali nierdzewnej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elektryczne ogrzewanie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drzwi przesuwne przeszklone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kilkupunktowe zasilanie wózków wsadowych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sterownik mikroprocesorowy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ekranem dotykowym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komunikaty wyświetlane w języku polskim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- 8 programów standardowych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możliwość programowania dowolnych programów użytkownika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- 4 pompy dozujące środki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- 4 przepływomierze cyfrowe środka chemicznego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- 4 czujniki poziomu środka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chemicznego w kanistrach (dla kanistrów 5/10l lub 30l)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miejsce na kanistry w wysuwanej szufladzie zintegrowanej z konstrukcją myjni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pomiar temperatury przy pomocy czujników PT 100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kondensor oparów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wysokowydajna suszarka turbinowa do suszenia 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ładunku wewnątrz i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zewnątrz z poziomym przepływem powietrza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interfejs sieciowy RJ 45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wydruk raportów procesu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system automatycznego rozpoznawania wózków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zestaw filtrów na przyłączach wodnych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wyłącznik awaryjny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zestaw startowy środk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 myjących i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przyłącze elektryczne 3 N AC 400V, 50 Hz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zewnętrzne: 1000x950x1850 mm (szer.x głęb.x wys.)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komory: 614x779x640 mm (szer.x głęb.x wys.)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urządzenie oznaczone znakiem CE z notyfikacją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Wózek tra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nsportowy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4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Wózek załadowczy do mycia narzędzi na tacach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Wózek załadowczy do mycia pojemników sterylizacyjnych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Wózek załadowczy do narzędzi do chirurgii małoinwazyjnej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Wózek do mycia osprzętu anestezjologicznego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Wózek do mycia obuwia chirurgicznego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 1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Myjnia - dezynfektor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1,00    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55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00"/>
            </w:tblGrid>
            <w:tr w:rsidR="007A0E82">
              <w:tblPrEx>
                <w:tblCellMar>
                  <w:top w:w="0" w:type="dxa"/>
                  <w:bottom w:w="0" w:type="dxa"/>
                </w:tblCellMar>
              </w:tblPrEx>
              <w:trPr>
                <w:trHeight w:val="3411"/>
              </w:trPr>
              <w:tc>
                <w:tcPr>
                  <w:tcW w:w="5500" w:type="dxa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- wolnostojąca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urządzenie zgodne z normą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PN-EN 15883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obudowa i komora myjąca wykonane ze stali kwasoodpornej 304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(1.4301)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elektryczne ogrzewanie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 przeszklone, uchylne drzwi komory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sterownik mikroprocesorowy z klawiaturą membranowa z pełnym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tekstowym wyświetlaczem dwuliniowym LCD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komunikaty wyświetlane w języku polskim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- 8 programów standardowych i 8 programów dowolnie programowanych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przez użytkownika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dezynfekcja termiczna i chemiczno-termiczna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- 3 pompy dozujące, 3 czujniki przepływu środka chemicznego, 3 czujniki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poziomu środka chemicznego w kanistrach (dla kanistrów 5/10 l)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 kondenser oparów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wysokowydajna suszarka t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urbinowa do suszenia załadunku wewnątrz i na zewnątrz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filtry na przyłączach wodnych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możliwość współpracy z komputerem zewnętrznym klasy PC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możliwość podłączenia skanera kodów kreskowych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wymiary zewnętrzne: 800 x 680 x 880 mm (szer. x głęb. x wy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s.)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wymiary komory myjącej: 510 x 535 x 540mm (szer. x głęb. x wys.)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-  bezpłatny zestaw startowy środków myjących i dezynfekcyjnych</w:t>
                  </w:r>
                </w:p>
                <w:p w:rsidR="007A0E82" w:rsidRDefault="004073F0">
                  <w:pPr>
                    <w:pStyle w:val="Standard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- możliwość użytkowania środków myjących i dezynfekcyjnych różnych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producentów</w:t>
                  </w:r>
                </w:p>
              </w:tc>
            </w:tr>
          </w:tbl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Spalarka tlenku etylenu z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kominem spalinowym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spalanie strumienia tlenku etylenu wyprowadzonego ze sterylizatora (obsługa nie musi pamiętać o konieczności włączania urządzenia)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efektywność spalania ponad 99,9 %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mikroprocesorowe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System wykrywania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tlenku etylenu (w posiadaniu szpitala przemontowanie i kalibracja)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max 3 wejścia dla UNIGAS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zewnętrzną sygnalizacją optyczno -- akustyczną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wentylacją wyciągową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odcięciem energii w zagrożonym rejonie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lektrozaworem odcinającym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wyjścia decyzyjne – stykowe / przełączane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wyjścia sygnalizacyjne – 12VDC (max. 300 mA)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Stanowisko poboru płynów dezynfekcyjnych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dwie szafki z blatami zlewozmywakowymi; komora wyższej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do płukania i mycia naczyń po środkach dezynfekcyjnych; komora niższej szafki przeznaczona do zlewania resztek płynów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ramka odchylana ze stali kwasoodpornej, zamocowana nad komora szafki niższej, służąca do ustawiania naczyń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pojemników w celu napełnienia płynem dezynfekcyjnym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gabarytowe: szer.120 x gł.60 x wys.87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zlewozmywakowy z dwoma komorami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dwie komory ok. 600 x 400 x 250 mm (prawe/lewe)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 odpływach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syfony poprzedzone zaworami kulowymi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odpornymi na działanie środków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dwie baterie zlewozmywakowe z wyciąganą wylewką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półka dolna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wymiary: dł.140 x szer.70 x wys.90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Minutnik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czterocyfrowy wyświetlacz-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maksymalny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nastaw 99 minut / dokładność 1 sekunda- sygnalizacja upływu zadanego czasu dźwiękiem i wyzerowaniem wskazań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zasilanie: 1 bateria 1,5V - wymiary: ok. 66 x 56 x 18 mm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Dozownik środków dezynfekcyjnych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obudowa -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sporządzenia roztworu o żądanych stężeniach z trzech różnych środków dezynfekcyjnych o stężeniach od 3,5:1 do 350:1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sterowanie przyciskami, bez zasilania elektrycznego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ociekowy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 odpływie syfony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brodzikowy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półka dolna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wymiary: dł.140 x szer.70 x wys. 90cm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Okno podawcze ze stali kwasoodpornej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wymiary otworu mont. ok. szer.900 x wys. 900mm.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samowyważalne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półka pod oknem szer. 40 cm.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Stół ze stali kwasoodpornej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dł.1800 x szer.700 x wys.865 mm ze wzmocnieniami do montażu nadstawki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Nadstawka ze stali kwasoodpornej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dwoma półkami 1800x300 mm, z 3 gniazdami przyłączeniowymi 230 V.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Szafka szufladowa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trzema szufladami ze stali kwasoodpornej szer.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ok. 40 cm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Szafka zamykana ze stali kwasoodpornej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szer. ok. 40 cm z zamkiem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Zgrzewarka rotacyjna do opakowań foliowo-papierowych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proste i przyjazne dla użytkownika menu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menu w 6 językach, dostępne języki: polski, niemiecki, angielski,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francuski, włoski, hiszpański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licznik ilości wykonanych zgrzewów z możliwością kasowania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licznik czasu pracy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zegara i kalendarza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wprowadzonych informacji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start / stop napędu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podwójne zabezpieczenie przed uszkodzeniem napędu zgrz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ewarki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kontrola temperatury zgrzewania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wyświetlanie temperatury zgrzewania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kontrola odchyłki temperatury, w przypadku przekroczenia wartości 50C od wartości zadanej następuje samoczynne zatrzymanie napędu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termiczny wyłącznik bezpi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eczeństwa chroniący listwy grzejne zgrzewarki przed przegrzaniem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wyjścia komputerowe com1 i com2 (możliwość bezpośredniego podłączenia zewnętrznego urządzenia do walidacji zgrzewów i drukarki kodów kreskowych) · możliwość podłączenia do komputera klasy PC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palmtopa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wbudowany program do przeprowadzania testu poprawności zgrzewu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drukowanie parametrów zgrzewania przy przeprowadzaniu testu poprawności zgrzewu takich jak data i godzina wykonywanego testu, temperatura, nacisk rolki, osoba przeprowadzająca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 ze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drukarka jednowierszowa, igłowa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drukowanie daty produkcji i daty ważności oraz automatyczna ich aktualizacja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drukowanie nr wsadu lub numeru kolejnego pakietu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drukowanie nr osoby odpowiedzialnej za sterylizację lub 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pakującej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obrotu wydruku o 1800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drukowanie symboli zgodnych z normą EN 980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wprowadzonych informacji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typy czcionek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łatwy dostęp do kasety drukującej bez użycia narzędzi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wyłączenia drukarki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techniczne: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szybkość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zgrzewania - 10 m / 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 - 80 - 2200C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tolerancja temperatur - + / - 2%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szerokość zgrzeiny - 12 mm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elektryczne - 230V; 50Hz; 500W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zewnętrzne - 620 x 260 x 250 mm (dł. x szer. x wys.)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- 23 kg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241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Sterylizator parowy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6 jednostek wsadu bez wytwornicy pary - w posiadaniu szpitala (koszt przestawienia sterylizatora i podłączenia i rozruchu, zaprojektowania i wyprodukowania i zamontowania oblachowania, przeglądu i walidaci instalacyjnej)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przelotowy, do zabudowy w 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 ściany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- konstrukcja sterylizatora spełniająca wymagania normy PN EN 285, urządzenie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oznaczone znakiem CE z notyfikacją dla wyrobów medycznych, 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komora prostokątna , przelotowa o pojemności sześciu jednostek wsadu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zgodnych z PN EN-285 (ok. 644 l)"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wykonanie: komora, płaszcz grzejny komory, drzwi komory, wewnętrzne instalacje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parowe, rama i panele zewnętrzne - ze stali kwasoodpornej"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Wytwornica elektryczna pary do zasilania sterylizatora 6 lub 4 jednostkowego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zasilania w/w steryliza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tora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Drzwi do maszynowni sterylizatora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Wytwornica elektryczna pary do zasilania sterylizatora 6 lub 4 jednostkowego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Dystrybutor środków chemicznych z możliwością ich dozowania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obudowa wykonana ze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- 14 l / 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stężenie otrzymywanych roztworów (woda : śr.chem) - 3:1 - 350:1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zabezpieczenie przed cofaniem się środków chemicznych do instalacji wody zasilającej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wymienne dysze dozujące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przystosowany do wykonywania roztworów z jednego rodzaju płynu"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Zlew gospodarczy z kratą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kwasoodporna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odchyla krata do stawiania wiadra lub pojemnika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 komplecie syfon i kołki do montażu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ścianie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blacha osłonowa montowana do ściany nad zlewem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odpływ na wysokości 20 cm nad podłogą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gabarytowe: ok. dł.45 x szer.33 x wys.26,5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Umywalka do rąk ze stali kwasoodpornej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(+syfon, przelew, wsporniki z Al, kołki, zatyczka)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Wymiary zewnętrzne 560 x 420 x 160 mm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Regał siatkowy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stal węglowa z powłoką chromowo niklowa+poliester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pięć przestawnych półek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gabarytowe: wys.182 x szer.122 x gł.61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Regał listwowy montowany do ściany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zawieszenia trzech koszy, półek lub wieszaków worków foliowych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dwie listwy z profilu zamkniętego, wyposażone w haczyki do zawieszania koszy.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montaż listew na ścianie w rozstawie 50 cm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długość listwy: 180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wyposażenia przy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umywalkowego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Dystrybutor mydła w płynie i środków dezynfekcyjnych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materiał: stal kwasoodporna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pojemność zbiornika: 1 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uruchamianie łokciowe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ręczników papierowych ze stali kwasoodpornej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dwa boczne okienka kontrolne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pojemność 500 ręczników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zamykane na zamek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 na zużyte ręczniki papierowe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drut powlekany białym tworzywem PCV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pojemność 47 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wymiary: ok. szer.34 x gł.26 x wys.54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biurowe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z przystawka pod komputer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biurowy z pokryciem zmywalnym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dla gościa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Kubeł na śmieci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Niszczarka dokumentów i płyt CD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szaf biurowych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na ubrania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na rzeczy osobiste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Wyposażenie pomieszczenia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socjalnego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Stół socjalny 70 x 70 x 75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4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 zmywalne ustawiane w stos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10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Blat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materiał żywica solid surface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wym. ok. 280 x 60 x 3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otwory pod umywalkę i zlew wpuszczany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Zlew jednokomorowy z ociekaczem wpuszczany w blat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Syfon bez elementów karbowanych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Umywalka wpuszczana w blat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Syfon bez elementów karbowanych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stojąca jednouchwytowa zlewozmywakowa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stojąca jednouchwytowa umywalkowa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Lodówka podblatowa do zabudowy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zamrażalnikiem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zlewozmywakowa szer. 80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umywalkowa szer. 40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szufladowa z czterema szufladami szer. 30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kuchenna wisząca ok.  70 x 60 x 30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kuchenna wisząca ok.  70 x 50 x 30 cm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podszafkowe szt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na sortowanie odpadów do szafki zlewozmywakowej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Kuchenka mikrofalowa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Czajnik bezprzewodowy ze stali kwasoodpornej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szt 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Wieszak ścienny z trzema zaczepami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before="100" w:after="10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Wymiary: 297 mm x 63 mm x 70 mm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Produkt wykonany jest na bazie mosiądzu z dodatkiem stopu cynku i aluminium (ZnAl)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Całość pokryta jest powłokami galwanicznymi: miedziowo-niklowo-chromową jako zewnętrzna warstwa wykończeniowa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Cechą kolekcji jest ponadczasowy wzór i wysoka jakość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</w:p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152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do ciśnieniowego mycia wózków z możliwością mieszania środków dezynfekcyjnych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zasilanie wodą bezpośrednio z sieci wody pitnej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przełącznik trybów płukanie-mycie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wymienne dysze w celu regulacji stężenia roztworu myjąco-dezynfekującego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obudowa z tworzywa sztucznego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mocowane na ścianie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wąż gumowy zasilający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wąż gumowy myjący długości ok. 15 mb , zakończony wielofunkcyjnym pistoletem do mycia (4 opcje mycia i wytwarzania piany aktywnej)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komplet dysz dozujących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przepływ podc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 mycia: 10 l/min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przepływ podczas płukania: 18 l/min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zakres stężeń: 10:1 - 500:1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Pistolet na sprężone powietrze z elastycznym wężem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dł. 15m, do suszenia mytych przedmiotów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szybkozłącze zak. gwintem G1/2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Szafki   BHP dla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czterech osób, z ławką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drzwi z profilem wzmacniającym, osadzone na ukrytych zawiasach kołkowych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 drzwiach otwory wentylacyjne oraz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segmenty o wysokości 1700 mm, szerokości 400 mm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ilość segmentów: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półki w kolorze jasnoszarym RAL 7035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kolor drzwi do wyboru przez użytkownika z tabeli RAL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zamek cylindryczny z dwoma kluczykami, ryglujący w 1 punkcie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wokół zamka osłona z tworzywa sztucznego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Szafki   BHP dla czterech osób, z ławką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drzwi z profilem wzmacniającym, osadzone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ukrytych zawiasach kołkowych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na drzwiach otwory wentylacyjne oraz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segmenty o wysokości 1700 mm, szerokości 400 mm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ilość segmentów: 2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półki w kolorze jasnoszarym RAL 7035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kolor drzwi do wyboru przez użytkownika z tabeli RAL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zamek cylindr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yczny z dwoma kluczykami, ryglujący w 1 punkcie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wokół zamka osłona z tworzywa sztucznego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156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Natrysk ratunkowy do obmycia oczu i ciała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-umożliwiający regulację przepływu wody niezależnie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ciśnienia (min ciś.1 bar) - 8 l/min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-natrysk pokryty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powłoką poliakrylamidową wzmocnioną włóknami szklanymi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-z wężem (min. 1,5m)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-montaż: ścienny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-masa: ok.1kg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-przyłącze: G1/2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157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Zestaw wyposarzenia łazienki i WC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Dystrybutor papieru w dużych rolkach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Lustro nad umywalką 50 x 40 cm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Dystrybutor mydła 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płynie pod prysznic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Taboret odporny na wilgoć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Wiaderko ze stali kwasoodpornej na odpady higieniczne 12l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Suszarka do włosów basenowa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158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Kasetka na klucze do wózków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materiał: blacha stalowa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zamykana na zamek bębenkowy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lakierowana na kolor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jasnoszary, RAL 7035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ilość wieszaków na klucze: 20 szt.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waga: 1,8 kg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wymiary gabarytowe: wys.25 x szer.17 x gł.7,5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159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bezprzewodowy z automatyczną sekretarką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-czytelny wyświetlacz 4,1 cm (1,6'') z matrycą punktową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książka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telefoniczna na 50 wpisów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zestaw głośnomówiący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wbudowana automatyczna sekretarka z pamięcią na 15 minut nagrania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czas rozmów do 16 godzin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automatyczna sekretarka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czas StandBy (maks.) 250h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kolor czarny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funkcja głośnomówiąca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wyświetla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 podświetlany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ilość słuchawek 1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czas trwania rozmowy (maks.) 16h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czas trwania zapisu (maks.) 15 min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Dystrybutor środka dezynfekcyjnego z tacką ociekową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-pojemnosc 1000 ml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-mechanizm dozujacy ze stali kwasoodpornej ,łatwy do demonta0u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-mo0liwosc pełnej sterylizacji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-do wszystkich rodzajów mydła w płynie i srodków dezynfekcyjnych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-przezroczysty pojemnik umo0liwiajacy kontrole poziomu płynu dezynfekcyjnego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-uruchomiany przyciskiem łokciowym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-uchwyt z tacka ociekowa</w:t>
            </w:r>
          </w:p>
        </w:tc>
        <w:tc>
          <w:tcPr>
            <w:tcW w:w="31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0E8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E82" w:rsidRDefault="004073F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161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Kurtyna z pasów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foli z PVC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E82" w:rsidRDefault="004073F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-zawiesia ze stali kwasoodpornej</w:t>
            </w:r>
          </w:p>
          <w:p w:rsidR="007A0E82" w:rsidRDefault="004073F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-wymiary wys. 300 x szer. 240 cm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E82" w:rsidRDefault="007A0E82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A0E82" w:rsidRDefault="007A0E82">
      <w:pPr>
        <w:pStyle w:val="Standard"/>
      </w:pPr>
    </w:p>
    <w:p w:rsidR="007A0E82" w:rsidRDefault="007A0E82">
      <w:pPr>
        <w:pStyle w:val="Standard"/>
      </w:pPr>
    </w:p>
    <w:p w:rsidR="007A0E82" w:rsidRDefault="007A0E82">
      <w:pPr>
        <w:pStyle w:val="Standard"/>
        <w:rPr>
          <w:b/>
          <w:bCs/>
          <w:color w:val="000000"/>
        </w:rPr>
      </w:pPr>
    </w:p>
    <w:p w:rsidR="007A0E82" w:rsidRDefault="004073F0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.....................................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..................................................................</w:t>
      </w:r>
    </w:p>
    <w:p w:rsidR="007A0E82" w:rsidRDefault="004073F0">
      <w:pPr>
        <w:pStyle w:val="Standard"/>
      </w:pPr>
      <w:r>
        <w:rPr>
          <w:rFonts w:eastAsia="TimesNewRoman"/>
          <w:i/>
          <w:color w:val="000000"/>
        </w:rPr>
        <w:t xml:space="preserve">(Miejscowość data) </w:t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 xml:space="preserve">                  </w:t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  <w:t xml:space="preserve">  (Podpis i pieczątka upoważnionego</w:t>
      </w:r>
      <w:r>
        <w:rPr>
          <w:rFonts w:eastAsia="TimesNewRoman"/>
          <w:i/>
          <w:color w:val="000000"/>
        </w:rPr>
        <w:br/>
      </w:r>
      <w:r>
        <w:rPr>
          <w:rFonts w:eastAsia="TimesNewRoman"/>
          <w:i/>
          <w:color w:val="000000"/>
        </w:rPr>
        <w:t xml:space="preserve">                                                                                                                 </w:t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</w:r>
      <w:r>
        <w:rPr>
          <w:rFonts w:eastAsia="TimesNewRoman"/>
          <w:i/>
          <w:color w:val="000000"/>
        </w:rPr>
        <w:tab/>
        <w:t xml:space="preserve">               </w:t>
      </w:r>
      <w:r>
        <w:rPr>
          <w:i/>
          <w:iCs/>
          <w:color w:val="000000"/>
        </w:rPr>
        <w:t>przedstawiciela Wykonawcy)</w:t>
      </w:r>
    </w:p>
    <w:p w:rsidR="007A0E82" w:rsidRDefault="007A0E82">
      <w:pPr>
        <w:pStyle w:val="Standard"/>
      </w:pPr>
    </w:p>
    <w:sectPr w:rsidR="007A0E82">
      <w:footerReference w:type="default" r:id="rId7"/>
      <w:pgSz w:w="16838" w:h="11906" w:orient="landscape"/>
      <w:pgMar w:top="1417" w:right="113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73F0">
      <w:pPr>
        <w:spacing w:after="0" w:line="240" w:lineRule="auto"/>
      </w:pPr>
      <w:r>
        <w:separator/>
      </w:r>
    </w:p>
  </w:endnote>
  <w:endnote w:type="continuationSeparator" w:id="0">
    <w:p w:rsidR="00000000" w:rsidRDefault="0040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charset w:val="00"/>
    <w:family w:val="auto"/>
    <w:pitch w:val="variable"/>
  </w:font>
  <w:font w:name="Arial CE">
    <w:panose1 w:val="020B0604020202020204"/>
    <w:charset w:val="00"/>
    <w:family w:val="roman"/>
    <w:pitch w:val="variable"/>
  </w:font>
  <w:font w:name="Czcionka tekstu podstawoweg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D5" w:rsidRDefault="004073F0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73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07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0E82"/>
    <w:rsid w:val="004073F0"/>
    <w:rsid w:val="007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B8FD4-8151-4B02-A543-01A7732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16381</Words>
  <Characters>98291</Characters>
  <Application>Microsoft Office Word</Application>
  <DocSecurity>0</DocSecurity>
  <Lines>819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Krzysztof Pisaniak</cp:lastModifiedBy>
  <cp:revision>2</cp:revision>
  <dcterms:created xsi:type="dcterms:W3CDTF">2017-09-04T12:27:00Z</dcterms:created>
  <dcterms:modified xsi:type="dcterms:W3CDTF">2017-09-04T12:27:00Z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